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3BA" w:rsidRPr="001133BA" w:rsidRDefault="001133BA" w:rsidP="001133BA">
      <w:pPr>
        <w:spacing w:after="0" w:line="256" w:lineRule="auto"/>
        <w:jc w:val="center"/>
        <w:rPr>
          <w:rFonts w:ascii="Times New Roman" w:hAnsi="Times New Roman" w:cs="Times New Roman"/>
          <w:b/>
          <w:bCs/>
          <w:sz w:val="28"/>
          <w:szCs w:val="28"/>
          <w:lang w:val="kk-KZ"/>
        </w:rPr>
      </w:pPr>
      <w:r w:rsidRPr="001133BA">
        <w:rPr>
          <w:rFonts w:ascii="Times New Roman" w:hAnsi="Times New Roman" w:cs="Times New Roman"/>
          <w:b/>
          <w:bCs/>
          <w:sz w:val="28"/>
          <w:szCs w:val="28"/>
          <w:lang w:val="kk-KZ"/>
        </w:rPr>
        <w:t>«Ақтөбе облысының  білім басқармасының Мұғалжар аудандық білім бөлімі» ММ</w:t>
      </w:r>
    </w:p>
    <w:p w:rsidR="001133BA" w:rsidRPr="001133BA" w:rsidRDefault="001133BA" w:rsidP="001133BA">
      <w:pPr>
        <w:spacing w:after="0" w:line="256" w:lineRule="auto"/>
        <w:jc w:val="center"/>
        <w:rPr>
          <w:rFonts w:ascii="Times New Roman" w:hAnsi="Times New Roman" w:cs="Times New Roman"/>
          <w:b/>
          <w:bCs/>
          <w:sz w:val="28"/>
          <w:szCs w:val="28"/>
          <w:lang w:val="kk-KZ"/>
        </w:rPr>
      </w:pPr>
      <w:r w:rsidRPr="001133BA">
        <w:rPr>
          <w:rFonts w:ascii="Times New Roman" w:hAnsi="Times New Roman" w:cs="Times New Roman"/>
          <w:b/>
          <w:bCs/>
          <w:sz w:val="28"/>
          <w:szCs w:val="28"/>
          <w:lang w:val="kk-KZ"/>
        </w:rPr>
        <w:t>Құмжарған жалпы білім беретін орта мектебі коммуналдық  мемлекеттік мекемесінің өзін-өзі бағалау нәтижелерінің қорытындысы</w:t>
      </w:r>
    </w:p>
    <w:p w:rsidR="001133BA" w:rsidRPr="001133BA" w:rsidRDefault="001133BA" w:rsidP="001133BA">
      <w:pPr>
        <w:spacing w:after="0" w:line="256" w:lineRule="auto"/>
        <w:jc w:val="center"/>
        <w:rPr>
          <w:rFonts w:ascii="Times New Roman" w:hAnsi="Times New Roman" w:cs="Times New Roman"/>
          <w:b/>
          <w:bCs/>
          <w:sz w:val="28"/>
          <w:szCs w:val="28"/>
          <w:lang w:val="kk-KZ"/>
        </w:rPr>
      </w:pPr>
    </w:p>
    <w:p w:rsidR="001133BA" w:rsidRPr="001133BA" w:rsidRDefault="001133BA" w:rsidP="001133BA">
      <w:pPr>
        <w:spacing w:after="0" w:line="256" w:lineRule="auto"/>
        <w:jc w:val="both"/>
        <w:rPr>
          <w:rFonts w:ascii="Times New Roman" w:hAnsi="Times New Roman" w:cs="Times New Roman"/>
          <w:b/>
          <w:bCs/>
          <w:sz w:val="28"/>
          <w:szCs w:val="28"/>
          <w:lang w:val="kk-KZ"/>
        </w:rPr>
      </w:pPr>
      <w:r w:rsidRPr="001133BA">
        <w:rPr>
          <w:rFonts w:ascii="Times New Roman" w:hAnsi="Times New Roman" w:cs="Times New Roman"/>
          <w:b/>
          <w:bCs/>
          <w:sz w:val="28"/>
          <w:szCs w:val="28"/>
          <w:lang w:val="kk-KZ"/>
        </w:rPr>
        <w:t xml:space="preserve">   Бірлік ауылы                                                                                 15.06.2024 ж                                                                                                                                                                                       </w:t>
      </w:r>
    </w:p>
    <w:p w:rsidR="001133BA" w:rsidRPr="001133BA" w:rsidRDefault="001133BA" w:rsidP="001133BA">
      <w:pPr>
        <w:spacing w:after="0" w:line="256" w:lineRule="auto"/>
        <w:jc w:val="both"/>
        <w:rPr>
          <w:rFonts w:ascii="Times New Roman" w:hAnsi="Times New Roman" w:cs="Times New Roman"/>
          <w:b/>
          <w:bCs/>
          <w:sz w:val="28"/>
          <w:szCs w:val="28"/>
          <w:lang w:val="kk-KZ"/>
        </w:rPr>
      </w:pPr>
      <w:r w:rsidRPr="001133BA">
        <w:rPr>
          <w:rFonts w:ascii="Times New Roman" w:hAnsi="Times New Roman" w:cs="Times New Roman"/>
          <w:b/>
          <w:bCs/>
          <w:sz w:val="28"/>
          <w:szCs w:val="28"/>
          <w:lang w:val="kk-KZ"/>
        </w:rPr>
        <w:t xml:space="preserve">   Б.Бримова  көшесі-12</w:t>
      </w:r>
    </w:p>
    <w:p w:rsidR="001133BA" w:rsidRPr="001133BA" w:rsidRDefault="001133BA" w:rsidP="001133BA">
      <w:pPr>
        <w:spacing w:after="0" w:line="256" w:lineRule="auto"/>
        <w:jc w:val="both"/>
        <w:rPr>
          <w:rFonts w:ascii="Times New Roman" w:hAnsi="Times New Roman" w:cs="Times New Roman"/>
          <w:sz w:val="28"/>
          <w:szCs w:val="28"/>
          <w:lang w:val="kk-KZ"/>
        </w:rPr>
      </w:pPr>
    </w:p>
    <w:p w:rsidR="001133BA" w:rsidRPr="001133BA" w:rsidRDefault="001133BA" w:rsidP="001133BA">
      <w:pPr>
        <w:spacing w:after="0" w:line="240" w:lineRule="auto"/>
        <w:ind w:firstLine="720"/>
        <w:jc w:val="both"/>
        <w:rPr>
          <w:rFonts w:ascii="Times New Roman" w:hAnsi="Times New Roman" w:cs="Times New Roman"/>
          <w:sz w:val="28"/>
          <w:szCs w:val="28"/>
          <w:lang w:val="kk-KZ"/>
        </w:rPr>
      </w:pPr>
      <w:r w:rsidRPr="001133BA">
        <w:rPr>
          <w:rFonts w:ascii="Times New Roman" w:hAnsi="Times New Roman" w:cs="Times New Roman"/>
          <w:sz w:val="28"/>
          <w:szCs w:val="28"/>
          <w:lang w:val="kk-KZ"/>
        </w:rPr>
        <w:t>Қазақстан Республикасының «Білім туралы» Заңын (бұдан әрі-Заң) 59 бабының 4-1 тармағын басшылыққа ала отырып, Қазақстан Республикасы Оқу-ағарту министрінің 2022 жылғы 5 желтоқсандағы № 486 бұйрығымен бекітілген «Білім беру ұйымдарын бағалау өлшемшарттарын бекіту туралы», «Құмжарған ЖББОМ» КММ-нің  2023-2024 оқу жылына 24.05 күнгі кезекті педа</w:t>
      </w:r>
      <w:r w:rsidR="000E6C34">
        <w:rPr>
          <w:rFonts w:ascii="Times New Roman" w:hAnsi="Times New Roman" w:cs="Times New Roman"/>
          <w:sz w:val="28"/>
          <w:szCs w:val="28"/>
          <w:lang w:val="kk-KZ"/>
        </w:rPr>
        <w:t>гогикалық кеңес шешімі 2024 ж 03.06</w:t>
      </w:r>
      <w:r w:rsidRPr="001133BA">
        <w:rPr>
          <w:rFonts w:ascii="Times New Roman" w:hAnsi="Times New Roman" w:cs="Times New Roman"/>
          <w:sz w:val="28"/>
          <w:szCs w:val="28"/>
          <w:lang w:val="kk-KZ"/>
        </w:rPr>
        <w:t xml:space="preserve"> </w:t>
      </w:r>
      <w:r w:rsidR="000E6C34" w:rsidRPr="000E6C34">
        <w:rPr>
          <w:rFonts w:ascii="Times New Roman" w:hAnsi="Times New Roman" w:cs="Times New Roman"/>
          <w:b/>
          <w:sz w:val="28"/>
          <w:szCs w:val="28"/>
          <w:lang w:val="kk-KZ"/>
        </w:rPr>
        <w:t>№ 198</w:t>
      </w:r>
      <w:r w:rsidR="000E6C34">
        <w:rPr>
          <w:rFonts w:ascii="Times New Roman" w:hAnsi="Times New Roman" w:cs="Times New Roman"/>
          <w:sz w:val="28"/>
          <w:szCs w:val="28"/>
          <w:lang w:val="kk-KZ"/>
        </w:rPr>
        <w:t xml:space="preserve"> н/қ бұйрығының негізінде 03</w:t>
      </w:r>
      <w:r w:rsidRPr="001133BA">
        <w:rPr>
          <w:rFonts w:ascii="Times New Roman" w:hAnsi="Times New Roman" w:cs="Times New Roman"/>
          <w:sz w:val="28"/>
          <w:szCs w:val="28"/>
          <w:lang w:val="kk-KZ"/>
        </w:rPr>
        <w:t xml:space="preserve">-15.06 аралығында  мектеп қызметіне өзін-өзі бағалау жұмысы ұйымдастырылып өткізілді. Өзін-өзі бағалау жұмысын жүргізуде 2024 ж </w:t>
      </w:r>
      <w:r w:rsidR="000E6C34" w:rsidRPr="000E6C34">
        <w:rPr>
          <w:rFonts w:ascii="Times New Roman" w:hAnsi="Times New Roman" w:cs="Times New Roman"/>
          <w:sz w:val="28"/>
          <w:szCs w:val="28"/>
          <w:lang w:val="kk-KZ"/>
        </w:rPr>
        <w:t>03.06 № 198-</w:t>
      </w:r>
      <w:r w:rsidRPr="000E6C34">
        <w:rPr>
          <w:rFonts w:ascii="Times New Roman" w:hAnsi="Times New Roman" w:cs="Times New Roman"/>
          <w:sz w:val="28"/>
          <w:szCs w:val="28"/>
          <w:lang w:val="kk-KZ"/>
        </w:rPr>
        <w:t xml:space="preserve"> бұйрығымен</w:t>
      </w:r>
      <w:r w:rsidRPr="001133BA">
        <w:rPr>
          <w:rFonts w:ascii="Times New Roman" w:hAnsi="Times New Roman" w:cs="Times New Roman"/>
          <w:sz w:val="28"/>
          <w:szCs w:val="28"/>
          <w:lang w:val="kk-KZ"/>
        </w:rPr>
        <w:t xml:space="preserve"> бекітілген  комиссиясымен  келесі құрамда өткізіледі.</w:t>
      </w:r>
    </w:p>
    <w:p w:rsidR="001133BA" w:rsidRPr="001133BA" w:rsidRDefault="001133BA" w:rsidP="001133BA">
      <w:pPr>
        <w:spacing w:after="0" w:line="240" w:lineRule="auto"/>
        <w:ind w:firstLine="720"/>
        <w:jc w:val="both"/>
        <w:rPr>
          <w:rFonts w:ascii="Times New Roman" w:hAnsi="Times New Roman" w:cs="Times New Roman"/>
          <w:sz w:val="26"/>
          <w:szCs w:val="26"/>
          <w:lang w:val="kk-KZ"/>
        </w:rPr>
      </w:pPr>
    </w:p>
    <w:tbl>
      <w:tblPr>
        <w:tblStyle w:val="a3"/>
        <w:tblW w:w="0" w:type="auto"/>
        <w:tblLook w:val="04A0" w:firstRow="1" w:lastRow="0" w:firstColumn="1" w:lastColumn="0" w:noHBand="0" w:noVBand="1"/>
      </w:tblPr>
      <w:tblGrid>
        <w:gridCol w:w="534"/>
        <w:gridCol w:w="2551"/>
        <w:gridCol w:w="6769"/>
      </w:tblGrid>
      <w:tr w:rsidR="001133BA" w:rsidRPr="001133BA" w:rsidTr="002618C0">
        <w:tc>
          <w:tcPr>
            <w:tcW w:w="534"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1</w:t>
            </w:r>
          </w:p>
        </w:tc>
        <w:tc>
          <w:tcPr>
            <w:tcW w:w="2551" w:type="dxa"/>
          </w:tcPr>
          <w:p w:rsidR="001133BA" w:rsidRPr="001133BA" w:rsidRDefault="001133BA" w:rsidP="001133BA">
            <w:pPr>
              <w:spacing w:after="0" w:line="240" w:lineRule="auto"/>
              <w:jc w:val="both"/>
              <w:rPr>
                <w:rFonts w:ascii="Times New Roman" w:hAnsi="Times New Roman" w:cs="Times New Roman"/>
                <w:bCs/>
                <w:sz w:val="25"/>
                <w:szCs w:val="25"/>
                <w:lang w:val="kk-KZ"/>
              </w:rPr>
            </w:pPr>
            <w:r w:rsidRPr="001133BA">
              <w:rPr>
                <w:rFonts w:ascii="Times New Roman" w:hAnsi="Times New Roman" w:cs="Times New Roman"/>
                <w:bCs/>
                <w:sz w:val="25"/>
                <w:szCs w:val="25"/>
                <w:lang w:val="kk-KZ"/>
              </w:rPr>
              <w:t>Утеулин Бекнур Танатарович</w:t>
            </w:r>
          </w:p>
        </w:tc>
        <w:tc>
          <w:tcPr>
            <w:tcW w:w="6769"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мектеп директоры, комиссия төрағасы</w:t>
            </w:r>
            <w:bookmarkStart w:id="0" w:name="_GoBack"/>
            <w:bookmarkEnd w:id="0"/>
          </w:p>
        </w:tc>
      </w:tr>
      <w:tr w:rsidR="001133BA" w:rsidRPr="000E6C34" w:rsidTr="002618C0">
        <w:tc>
          <w:tcPr>
            <w:tcW w:w="534"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2</w:t>
            </w:r>
          </w:p>
        </w:tc>
        <w:tc>
          <w:tcPr>
            <w:tcW w:w="2551" w:type="dxa"/>
          </w:tcPr>
          <w:p w:rsidR="001133BA" w:rsidRPr="001133BA" w:rsidRDefault="001133BA" w:rsidP="001133BA">
            <w:pPr>
              <w:spacing w:after="0" w:line="240" w:lineRule="auto"/>
              <w:jc w:val="both"/>
              <w:rPr>
                <w:rFonts w:ascii="Times New Roman" w:hAnsi="Times New Roman" w:cs="Times New Roman"/>
                <w:bCs/>
                <w:sz w:val="25"/>
                <w:szCs w:val="25"/>
                <w:lang w:val="kk-KZ"/>
              </w:rPr>
            </w:pPr>
            <w:r w:rsidRPr="001133BA">
              <w:rPr>
                <w:rFonts w:ascii="Times New Roman" w:hAnsi="Times New Roman" w:cs="Times New Roman"/>
                <w:bCs/>
                <w:sz w:val="25"/>
                <w:szCs w:val="25"/>
                <w:lang w:val="kk-KZ"/>
              </w:rPr>
              <w:t>Канымкулова данара Валихановна</w:t>
            </w:r>
          </w:p>
        </w:tc>
        <w:tc>
          <w:tcPr>
            <w:tcW w:w="6769"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директордың оқу-ісі жөніндегі  орынбасары, математика  пәнінің  мұғалімі,комиссия мүшесі</w:t>
            </w:r>
          </w:p>
        </w:tc>
      </w:tr>
      <w:tr w:rsidR="001133BA" w:rsidRPr="000E6C34" w:rsidTr="002618C0">
        <w:tc>
          <w:tcPr>
            <w:tcW w:w="534"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3</w:t>
            </w:r>
          </w:p>
        </w:tc>
        <w:tc>
          <w:tcPr>
            <w:tcW w:w="2551"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bCs/>
                <w:sz w:val="25"/>
                <w:szCs w:val="25"/>
                <w:lang w:val="kk-KZ"/>
              </w:rPr>
              <w:t>Идрисова Жанар Карабалаевна</w:t>
            </w:r>
          </w:p>
        </w:tc>
        <w:tc>
          <w:tcPr>
            <w:tcW w:w="6769"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директордың тәрбие жұмысы жөніндегі орынбасары, технолгия пәнінің мұғалімі, комиссия мүшесі</w:t>
            </w:r>
          </w:p>
        </w:tc>
      </w:tr>
      <w:tr w:rsidR="001133BA" w:rsidRPr="000E6C34" w:rsidTr="002618C0">
        <w:tc>
          <w:tcPr>
            <w:tcW w:w="534"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4</w:t>
            </w:r>
          </w:p>
        </w:tc>
        <w:tc>
          <w:tcPr>
            <w:tcW w:w="2551"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bCs/>
                <w:sz w:val="25"/>
                <w:szCs w:val="25"/>
                <w:lang w:val="kk-KZ"/>
              </w:rPr>
              <w:t>Кабидуллина Нурила Кенжебергеновна</w:t>
            </w:r>
          </w:p>
        </w:tc>
        <w:tc>
          <w:tcPr>
            <w:tcW w:w="6769"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 xml:space="preserve">бастауыш кластар бойынша бірлестік жетекшісі,бастауыш класс мұғалімі,комиссия мүшесі </w:t>
            </w:r>
          </w:p>
        </w:tc>
      </w:tr>
      <w:tr w:rsidR="001133BA" w:rsidRPr="000E6C34" w:rsidTr="002618C0">
        <w:tc>
          <w:tcPr>
            <w:tcW w:w="534"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5</w:t>
            </w:r>
          </w:p>
        </w:tc>
        <w:tc>
          <w:tcPr>
            <w:tcW w:w="2551"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bCs/>
                <w:sz w:val="25"/>
                <w:szCs w:val="25"/>
                <w:lang w:val="kk-KZ"/>
              </w:rPr>
              <w:t>Бахит Бекболат Батырханович</w:t>
            </w:r>
          </w:p>
        </w:tc>
        <w:tc>
          <w:tcPr>
            <w:tcW w:w="6769"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Алғашқы әскери даярлық  жетекші,география пәні  мұғалімі, комиссия  мүшесі</w:t>
            </w:r>
          </w:p>
        </w:tc>
      </w:tr>
      <w:tr w:rsidR="001133BA" w:rsidRPr="000E6C34" w:rsidTr="002618C0">
        <w:tc>
          <w:tcPr>
            <w:tcW w:w="534"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6</w:t>
            </w:r>
          </w:p>
        </w:tc>
        <w:tc>
          <w:tcPr>
            <w:tcW w:w="2551"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bCs/>
                <w:sz w:val="25"/>
                <w:szCs w:val="25"/>
                <w:lang w:val="kk-KZ"/>
              </w:rPr>
              <w:t>Бисеналина Айжан Алимжановна</w:t>
            </w:r>
          </w:p>
        </w:tc>
        <w:tc>
          <w:tcPr>
            <w:tcW w:w="6769"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 xml:space="preserve">директордың «Дарынды балалар» жөніндегі  орынбасары, тарих пәні мұғалімі, комиссия  мүшесі, </w:t>
            </w:r>
          </w:p>
        </w:tc>
      </w:tr>
      <w:tr w:rsidR="001133BA" w:rsidRPr="001133BA" w:rsidTr="002618C0">
        <w:tc>
          <w:tcPr>
            <w:tcW w:w="534" w:type="dxa"/>
          </w:tcPr>
          <w:p w:rsidR="001133BA" w:rsidRPr="001133BA" w:rsidRDefault="001133BA" w:rsidP="001133BA">
            <w:pPr>
              <w:spacing w:after="0" w:line="240" w:lineRule="auto"/>
              <w:jc w:val="both"/>
              <w:rPr>
                <w:rFonts w:ascii="Times New Roman" w:hAnsi="Times New Roman" w:cs="Times New Roman"/>
                <w:sz w:val="25"/>
                <w:szCs w:val="25"/>
              </w:rPr>
            </w:pPr>
            <w:r w:rsidRPr="001133BA">
              <w:rPr>
                <w:rFonts w:ascii="Times New Roman" w:hAnsi="Times New Roman" w:cs="Times New Roman"/>
                <w:sz w:val="25"/>
                <w:szCs w:val="25"/>
              </w:rPr>
              <w:t>7</w:t>
            </w:r>
          </w:p>
        </w:tc>
        <w:tc>
          <w:tcPr>
            <w:tcW w:w="2551" w:type="dxa"/>
          </w:tcPr>
          <w:p w:rsidR="001133BA" w:rsidRPr="001133BA" w:rsidRDefault="001133BA" w:rsidP="001133BA">
            <w:pPr>
              <w:spacing w:after="0" w:line="240" w:lineRule="auto"/>
              <w:jc w:val="both"/>
              <w:rPr>
                <w:rFonts w:ascii="Times New Roman" w:hAnsi="Times New Roman" w:cs="Times New Roman"/>
                <w:bCs/>
                <w:sz w:val="25"/>
                <w:szCs w:val="25"/>
                <w:lang w:val="kk-KZ"/>
              </w:rPr>
            </w:pPr>
            <w:r w:rsidRPr="001133BA">
              <w:rPr>
                <w:rFonts w:ascii="Times New Roman" w:hAnsi="Times New Roman" w:cs="Times New Roman"/>
                <w:bCs/>
                <w:sz w:val="25"/>
                <w:szCs w:val="25"/>
                <w:lang w:val="kk-KZ"/>
              </w:rPr>
              <w:t>Алдабергенова Нургуль Жумаевна</w:t>
            </w:r>
          </w:p>
        </w:tc>
        <w:tc>
          <w:tcPr>
            <w:tcW w:w="6769"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Мектеп  психологы, комиссия  мүшесі</w:t>
            </w:r>
          </w:p>
        </w:tc>
      </w:tr>
      <w:tr w:rsidR="001133BA" w:rsidRPr="000E6C34" w:rsidTr="002618C0">
        <w:tc>
          <w:tcPr>
            <w:tcW w:w="534"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8</w:t>
            </w:r>
          </w:p>
        </w:tc>
        <w:tc>
          <w:tcPr>
            <w:tcW w:w="2551" w:type="dxa"/>
          </w:tcPr>
          <w:p w:rsidR="001133BA" w:rsidRPr="001133BA" w:rsidRDefault="001133BA" w:rsidP="001133BA">
            <w:pPr>
              <w:spacing w:after="0" w:line="240" w:lineRule="auto"/>
              <w:jc w:val="both"/>
              <w:rPr>
                <w:rFonts w:ascii="Times New Roman" w:hAnsi="Times New Roman" w:cs="Times New Roman"/>
                <w:bCs/>
                <w:sz w:val="25"/>
                <w:szCs w:val="25"/>
                <w:lang w:val="kk-KZ"/>
              </w:rPr>
            </w:pPr>
            <w:r w:rsidRPr="001133BA">
              <w:rPr>
                <w:rFonts w:ascii="Times New Roman" w:hAnsi="Times New Roman" w:cs="Times New Roman"/>
                <w:bCs/>
                <w:sz w:val="25"/>
                <w:szCs w:val="25"/>
                <w:lang w:val="kk-KZ"/>
              </w:rPr>
              <w:t>Утеулина Тоқын Муратбаевна</w:t>
            </w:r>
          </w:p>
        </w:tc>
        <w:tc>
          <w:tcPr>
            <w:tcW w:w="6769"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Гуманитарлық пәндер  бойынша бірлестік жетекшісі, тарих пәні мұғалімі,комиссия мүшесі</w:t>
            </w:r>
          </w:p>
        </w:tc>
      </w:tr>
      <w:tr w:rsidR="001133BA" w:rsidRPr="001133BA" w:rsidTr="002618C0">
        <w:tc>
          <w:tcPr>
            <w:tcW w:w="534"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9</w:t>
            </w:r>
          </w:p>
        </w:tc>
        <w:tc>
          <w:tcPr>
            <w:tcW w:w="2551" w:type="dxa"/>
          </w:tcPr>
          <w:p w:rsidR="001133BA" w:rsidRPr="001133BA" w:rsidRDefault="001133BA" w:rsidP="001133BA">
            <w:pPr>
              <w:spacing w:after="0" w:line="240" w:lineRule="auto"/>
              <w:jc w:val="both"/>
              <w:rPr>
                <w:rFonts w:ascii="Times New Roman" w:hAnsi="Times New Roman" w:cs="Times New Roman"/>
                <w:bCs/>
                <w:sz w:val="25"/>
                <w:szCs w:val="25"/>
                <w:lang w:val="kk-KZ"/>
              </w:rPr>
            </w:pPr>
            <w:r w:rsidRPr="001133BA">
              <w:rPr>
                <w:rFonts w:ascii="Times New Roman" w:hAnsi="Times New Roman" w:cs="Times New Roman"/>
                <w:bCs/>
                <w:sz w:val="25"/>
                <w:szCs w:val="25"/>
                <w:lang w:val="kk-KZ"/>
              </w:rPr>
              <w:t>Канымкулов Муканторе Кабылович</w:t>
            </w:r>
          </w:p>
        </w:tc>
        <w:tc>
          <w:tcPr>
            <w:tcW w:w="6769" w:type="dxa"/>
          </w:tcPr>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 xml:space="preserve"> Директордың шарушылық жөніндегі орынбасары, комиссия мүшесі</w:t>
            </w:r>
          </w:p>
        </w:tc>
      </w:tr>
    </w:tbl>
    <w:p w:rsidR="001133BA" w:rsidRPr="001133BA" w:rsidRDefault="001133BA" w:rsidP="001133BA">
      <w:pPr>
        <w:spacing w:after="0" w:line="240" w:lineRule="auto"/>
        <w:ind w:firstLine="720"/>
        <w:jc w:val="both"/>
        <w:rPr>
          <w:rFonts w:ascii="Times New Roman" w:hAnsi="Times New Roman" w:cs="Times New Roman"/>
          <w:sz w:val="26"/>
          <w:szCs w:val="26"/>
          <w:lang w:val="kk-KZ"/>
        </w:rPr>
      </w:pPr>
    </w:p>
    <w:p w:rsidR="001133BA" w:rsidRPr="001133BA" w:rsidRDefault="001133BA" w:rsidP="001133BA">
      <w:pPr>
        <w:spacing w:after="0" w:line="240" w:lineRule="auto"/>
        <w:ind w:left="284"/>
        <w:jc w:val="both"/>
        <w:rPr>
          <w:rFonts w:ascii="Times New Roman" w:hAnsi="Times New Roman" w:cs="Times New Roman"/>
          <w:sz w:val="26"/>
          <w:szCs w:val="26"/>
          <w:lang w:val="kk-KZ"/>
        </w:rPr>
      </w:pPr>
      <w:r w:rsidRPr="001133BA">
        <w:rPr>
          <w:rFonts w:ascii="Times New Roman" w:hAnsi="Times New Roman" w:cs="Times New Roman"/>
          <w:sz w:val="28"/>
          <w:szCs w:val="28"/>
          <w:lang w:val="kk-KZ"/>
        </w:rPr>
        <w:t>Комиссия құрамы мектеп қызметіне өзін-өзі бағалау материалдарын зерделеп білім беру ұйымын бағалау өлшемшарттарына сай берілітін білім беру қызметінің сапасының Қазақстан Республикасының мемлкеттік жалпыға міндетті білім беру (МЖМБС) стандарттарына сәйкестігін зерделеп талдады</w:t>
      </w:r>
    </w:p>
    <w:p w:rsidR="00185F24" w:rsidRDefault="001133BA" w:rsidP="001133BA">
      <w:pPr>
        <w:tabs>
          <w:tab w:val="left" w:pos="284"/>
        </w:tabs>
        <w:spacing w:after="0" w:line="240" w:lineRule="auto"/>
        <w:ind w:left="284"/>
        <w:jc w:val="both"/>
        <w:rPr>
          <w:rFonts w:ascii="Times New Roman" w:hAnsi="Times New Roman" w:cs="Times New Roman"/>
          <w:sz w:val="26"/>
          <w:szCs w:val="26"/>
          <w:lang w:val="kk-KZ"/>
        </w:rPr>
      </w:pPr>
      <w:r>
        <w:rPr>
          <w:rFonts w:ascii="Times New Roman" w:hAnsi="Times New Roman" w:cs="Times New Roman"/>
          <w:b/>
          <w:bCs/>
          <w:sz w:val="28"/>
          <w:szCs w:val="28"/>
          <w:lang w:val="kk-KZ"/>
        </w:rPr>
        <w:t xml:space="preserve"> </w:t>
      </w:r>
    </w:p>
    <w:tbl>
      <w:tblPr>
        <w:tblStyle w:val="a3"/>
        <w:tblpPr w:leftFromText="180" w:rightFromText="180" w:horzAnchor="margin" w:tblpXSpec="center" w:tblpY="981"/>
        <w:tblW w:w="10605" w:type="dxa"/>
        <w:tblLayout w:type="fixed"/>
        <w:tblLook w:val="04A0" w:firstRow="1" w:lastRow="0" w:firstColumn="1" w:lastColumn="0" w:noHBand="0" w:noVBand="1"/>
      </w:tblPr>
      <w:tblGrid>
        <w:gridCol w:w="10605"/>
      </w:tblGrid>
      <w:tr w:rsidR="00F36A83" w:rsidRPr="000E6C34" w:rsidTr="00F36A83">
        <w:trPr>
          <w:trHeight w:val="251"/>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A83" w:rsidRDefault="00F36A8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1.Білім беру ұйымдарының жалпы сипаттамасы</w:t>
            </w:r>
          </w:p>
        </w:tc>
      </w:tr>
      <w:tr w:rsidR="00F36A83" w:rsidRPr="000E6C34" w:rsidTr="00F36A83">
        <w:trPr>
          <w:trHeight w:val="638"/>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A83" w:rsidRDefault="00F36A8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Білім беру ұйымының аталуы, орналасқан жері (заңды мекен-жайы және нақты орналасқан мекен-жайы)</w:t>
            </w:r>
          </w:p>
          <w:p w:rsidR="001133BA" w:rsidRPr="001133BA" w:rsidRDefault="001133BA" w:rsidP="001133BA">
            <w:pPr>
              <w:spacing w:after="0" w:line="240" w:lineRule="auto"/>
              <w:rPr>
                <w:rFonts w:ascii="Times New Roman" w:hAnsi="Times New Roman" w:cs="Times New Roman"/>
                <w:sz w:val="24"/>
                <w:szCs w:val="24"/>
                <w:lang w:val="kk-KZ"/>
              </w:rPr>
            </w:pPr>
            <w:r w:rsidRPr="001133BA">
              <w:rPr>
                <w:rFonts w:ascii="Times New Roman" w:hAnsi="Times New Roman" w:cs="Times New Roman"/>
                <w:sz w:val="24"/>
                <w:szCs w:val="24"/>
                <w:lang w:val="kk-KZ"/>
              </w:rPr>
              <w:t>«Ақтөбе облысының  білім басқармасының Мұғалжар аудандық білім бөлімі» ММ-нің</w:t>
            </w:r>
          </w:p>
          <w:p w:rsidR="001133BA" w:rsidRPr="001133BA" w:rsidRDefault="001133BA" w:rsidP="001133BA">
            <w:pPr>
              <w:spacing w:after="0" w:line="240" w:lineRule="auto"/>
              <w:rPr>
                <w:rFonts w:ascii="Times New Roman" w:hAnsi="Times New Roman" w:cs="Times New Roman"/>
                <w:sz w:val="24"/>
                <w:szCs w:val="24"/>
                <w:lang w:val="kk-KZ"/>
              </w:rPr>
            </w:pPr>
            <w:r w:rsidRPr="001133BA">
              <w:rPr>
                <w:rFonts w:ascii="Times New Roman" w:hAnsi="Times New Roman" w:cs="Times New Roman"/>
                <w:sz w:val="24"/>
                <w:szCs w:val="24"/>
                <w:lang w:val="kk-KZ"/>
              </w:rPr>
              <w:t xml:space="preserve">  Құмжарған жалпы білім беретін орта мектебі коммуналдық  мемлекеттік мекемесі</w:t>
            </w:r>
          </w:p>
          <w:p w:rsidR="00F36A83" w:rsidRDefault="001133BA" w:rsidP="001133BA">
            <w:pPr>
              <w:spacing w:after="0" w:line="240" w:lineRule="auto"/>
              <w:rPr>
                <w:rFonts w:ascii="Times New Roman" w:hAnsi="Times New Roman" w:cs="Times New Roman"/>
                <w:sz w:val="24"/>
                <w:szCs w:val="24"/>
                <w:lang w:val="kk-KZ"/>
              </w:rPr>
            </w:pPr>
            <w:r w:rsidRPr="001133BA">
              <w:rPr>
                <w:rFonts w:ascii="Times New Roman" w:hAnsi="Times New Roman" w:cs="Times New Roman"/>
                <w:sz w:val="24"/>
                <w:szCs w:val="24"/>
                <w:lang w:val="kk-KZ"/>
              </w:rPr>
              <w:t xml:space="preserve">030716, Қазақстан Республикасы, Ақтөбе облысы, </w:t>
            </w:r>
            <w:r w:rsidRPr="001133BA">
              <w:rPr>
                <w:rFonts w:ascii="Times New Roman" w:eastAsiaTheme="minorEastAsia" w:hAnsi="Times New Roman" w:cs="Times New Roman"/>
                <w:sz w:val="24"/>
                <w:szCs w:val="24"/>
                <w:lang w:val="kk-KZ" w:eastAsia="ru-RU"/>
              </w:rPr>
              <w:t xml:space="preserve"> Мұғалжар ауданы, Бірлік ауылы, Балым Бримова көшесі 6-үй.</w:t>
            </w:r>
          </w:p>
        </w:tc>
      </w:tr>
      <w:tr w:rsidR="00F36A83" w:rsidTr="00F36A83">
        <w:trPr>
          <w:trHeight w:val="385"/>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A83" w:rsidRDefault="00F36A8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Заңды тұлғаның байланыс деректері (телефон, электрондық пошта, web-сайт)</w:t>
            </w:r>
          </w:p>
          <w:p w:rsidR="001133BA" w:rsidRPr="00281B43" w:rsidRDefault="001133BA" w:rsidP="001133BA">
            <w:pPr>
              <w:spacing w:after="0" w:line="240" w:lineRule="auto"/>
              <w:rPr>
                <w:rFonts w:ascii="Times New Roman" w:hAnsi="Times New Roman" w:cs="Times New Roman"/>
                <w:b/>
                <w:bCs/>
                <w:sz w:val="24"/>
                <w:szCs w:val="24"/>
              </w:rPr>
            </w:pPr>
            <w:proofErr w:type="gramStart"/>
            <w:r w:rsidRPr="001133BA">
              <w:rPr>
                <w:rFonts w:ascii="Times New Roman" w:hAnsi="Times New Roman" w:cs="Times New Roman"/>
                <w:b/>
                <w:bCs/>
                <w:sz w:val="24"/>
                <w:szCs w:val="24"/>
              </w:rPr>
              <w:t xml:space="preserve">Телефон:  </w:t>
            </w:r>
            <w:r w:rsidRPr="001133BA">
              <w:rPr>
                <w:rFonts w:ascii="Times New Roman" w:hAnsi="Times New Roman" w:cs="Times New Roman"/>
                <w:b/>
                <w:bCs/>
                <w:sz w:val="24"/>
                <w:szCs w:val="24"/>
                <w:lang w:val="kk-KZ"/>
              </w:rPr>
              <w:t xml:space="preserve"> </w:t>
            </w:r>
            <w:proofErr w:type="gramEnd"/>
            <w:r w:rsidRPr="001133BA">
              <w:rPr>
                <w:rFonts w:ascii="Times New Roman" w:hAnsi="Times New Roman" w:cs="Times New Roman"/>
                <w:b/>
                <w:bCs/>
                <w:sz w:val="24"/>
                <w:szCs w:val="24"/>
              </w:rPr>
              <w:t>8</w:t>
            </w:r>
            <w:r w:rsidRPr="001133BA">
              <w:rPr>
                <w:rFonts w:ascii="Times New Roman" w:hAnsi="Times New Roman" w:cs="Times New Roman"/>
                <w:b/>
                <w:bCs/>
                <w:sz w:val="24"/>
                <w:szCs w:val="24"/>
                <w:lang w:val="kk-KZ"/>
              </w:rPr>
              <w:t xml:space="preserve"> </w:t>
            </w:r>
            <w:r w:rsidRPr="001133BA">
              <w:rPr>
                <w:rFonts w:ascii="Times New Roman" w:hAnsi="Times New Roman" w:cs="Times New Roman"/>
                <w:b/>
                <w:bCs/>
                <w:sz w:val="24"/>
                <w:szCs w:val="24"/>
              </w:rPr>
              <w:t xml:space="preserve">(71334) </w:t>
            </w:r>
            <w:r w:rsidRPr="001133BA">
              <w:rPr>
                <w:rFonts w:ascii="Times New Roman" w:hAnsi="Times New Roman" w:cs="Times New Roman"/>
                <w:b/>
                <w:bCs/>
                <w:sz w:val="24"/>
                <w:szCs w:val="24"/>
                <w:lang w:val="kk-KZ"/>
              </w:rPr>
              <w:t xml:space="preserve">54-5-40; 54-4-38 </w:t>
            </w:r>
          </w:p>
          <w:p w:rsidR="00F36A83" w:rsidRDefault="001133BA" w:rsidP="001133BA">
            <w:pPr>
              <w:spacing w:after="0" w:line="240" w:lineRule="auto"/>
              <w:rPr>
                <w:rFonts w:ascii="Times New Roman" w:hAnsi="Times New Roman" w:cs="Times New Roman"/>
                <w:sz w:val="24"/>
                <w:szCs w:val="24"/>
              </w:rPr>
            </w:pPr>
            <w:proofErr w:type="spellStart"/>
            <w:r w:rsidRPr="001133BA">
              <w:rPr>
                <w:rFonts w:ascii="Times New Roman" w:hAnsi="Times New Roman" w:cs="Times New Roman"/>
                <w:sz w:val="24"/>
                <w:szCs w:val="24"/>
              </w:rPr>
              <w:t>Электронды</w:t>
            </w:r>
            <w:proofErr w:type="spellEnd"/>
            <w:r w:rsidRPr="001133BA">
              <w:rPr>
                <w:rFonts w:ascii="Times New Roman" w:hAnsi="Times New Roman" w:cs="Times New Roman"/>
                <w:sz w:val="24"/>
                <w:szCs w:val="24"/>
              </w:rPr>
              <w:t xml:space="preserve">  почта: </w:t>
            </w:r>
            <w:proofErr w:type="spellStart"/>
            <w:r w:rsidRPr="001133BA">
              <w:rPr>
                <w:rFonts w:ascii="Times New Roman" w:hAnsi="Times New Roman" w:cs="Times New Roman"/>
                <w:sz w:val="24"/>
                <w:szCs w:val="24"/>
                <w:lang w:val="en-US"/>
              </w:rPr>
              <w:t>kom</w:t>
            </w:r>
            <w:proofErr w:type="spellEnd"/>
            <w:r w:rsidRPr="001133BA">
              <w:rPr>
                <w:rFonts w:ascii="Times New Roman" w:hAnsi="Times New Roman" w:cs="Times New Roman"/>
                <w:sz w:val="24"/>
                <w:szCs w:val="24"/>
              </w:rPr>
              <w:t>.2012-1@</w:t>
            </w:r>
            <w:r w:rsidRPr="001133BA">
              <w:rPr>
                <w:rFonts w:ascii="Times New Roman" w:hAnsi="Times New Roman" w:cs="Times New Roman"/>
                <w:sz w:val="24"/>
                <w:szCs w:val="24"/>
                <w:lang w:val="en-US"/>
              </w:rPr>
              <w:t>mail</w:t>
            </w:r>
            <w:r w:rsidRPr="001133BA">
              <w:rPr>
                <w:rFonts w:ascii="Times New Roman" w:hAnsi="Times New Roman" w:cs="Times New Roman"/>
                <w:sz w:val="24"/>
                <w:szCs w:val="24"/>
              </w:rPr>
              <w:t>.</w:t>
            </w:r>
            <w:proofErr w:type="spellStart"/>
            <w:r w:rsidRPr="001133BA">
              <w:rPr>
                <w:rFonts w:ascii="Times New Roman" w:hAnsi="Times New Roman" w:cs="Times New Roman"/>
                <w:sz w:val="24"/>
                <w:szCs w:val="24"/>
              </w:rPr>
              <w:t>kz</w:t>
            </w:r>
            <w:proofErr w:type="spellEnd"/>
            <w:r w:rsidRPr="001133BA">
              <w:rPr>
                <w:rFonts w:ascii="Times New Roman" w:hAnsi="Times New Roman" w:cs="Times New Roman"/>
                <w:sz w:val="24"/>
                <w:szCs w:val="24"/>
              </w:rPr>
              <w:t xml:space="preserve">;   сайты </w:t>
            </w:r>
            <w:r w:rsidRPr="001133BA">
              <w:t xml:space="preserve"> </w:t>
            </w:r>
            <w:r w:rsidRPr="001133BA">
              <w:rPr>
                <w:rFonts w:ascii="Times New Roman" w:hAnsi="Times New Roman" w:cs="Times New Roman"/>
                <w:sz w:val="24"/>
                <w:szCs w:val="24"/>
              </w:rPr>
              <w:t>https://qumjargan.mugalzhar.edu.kz/</w:t>
            </w:r>
          </w:p>
        </w:tc>
      </w:tr>
      <w:tr w:rsidR="00F36A83" w:rsidTr="00F36A83">
        <w:trPr>
          <w:trHeight w:val="1279"/>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A83" w:rsidRDefault="00F36A8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Заңды тұлға өкілінің байланыс деректері (басшының ФАӘ және лауазымға тағайындау бұйрығы туралы деректер)</w:t>
            </w:r>
          </w:p>
          <w:p w:rsidR="001133BA" w:rsidRPr="001133BA" w:rsidRDefault="001133BA" w:rsidP="001133BA">
            <w:pPr>
              <w:spacing w:after="0" w:line="240" w:lineRule="auto"/>
              <w:rPr>
                <w:rFonts w:ascii="Times New Roman" w:hAnsi="Times New Roman" w:cs="Times New Roman"/>
                <w:sz w:val="24"/>
                <w:szCs w:val="24"/>
                <w:lang w:val="kk-KZ"/>
              </w:rPr>
            </w:pPr>
            <w:r w:rsidRPr="001133BA">
              <w:rPr>
                <w:rFonts w:ascii="Times New Roman" w:hAnsi="Times New Roman" w:cs="Times New Roman"/>
                <w:sz w:val="24"/>
                <w:szCs w:val="24"/>
                <w:lang w:val="kk-KZ"/>
              </w:rPr>
              <w:t>Утеулин Бекнур Танатарович, «Мұғалжар аудандық білім бөлімі»ММ-нің  2019 жылғы 2   сәуірде №65 бұйрығымен мектеп  директоры болып тағайындалған.</w:t>
            </w:r>
          </w:p>
          <w:p w:rsidR="00F36A83" w:rsidRDefault="001133BA" w:rsidP="001133BA">
            <w:pPr>
              <w:spacing w:after="0" w:line="240" w:lineRule="auto"/>
              <w:rPr>
                <w:rFonts w:ascii="Times New Roman" w:hAnsi="Times New Roman" w:cs="Times New Roman"/>
                <w:sz w:val="24"/>
                <w:szCs w:val="24"/>
                <w:lang w:val="kk-KZ"/>
              </w:rPr>
            </w:pPr>
            <w:r w:rsidRPr="001133BA">
              <w:rPr>
                <w:rFonts w:ascii="Times New Roman" w:hAnsi="Times New Roman" w:cs="Times New Roman"/>
                <w:sz w:val="24"/>
                <w:szCs w:val="24"/>
                <w:lang w:val="kk-KZ"/>
              </w:rPr>
              <w:t xml:space="preserve">                        ұялы телефоны: 87</w:t>
            </w:r>
            <w:r w:rsidRPr="001133BA">
              <w:rPr>
                <w:rFonts w:ascii="Times New Roman" w:hAnsi="Times New Roman" w:cs="Times New Roman"/>
                <w:sz w:val="24"/>
                <w:szCs w:val="24"/>
              </w:rPr>
              <w:t>054959078</w:t>
            </w:r>
          </w:p>
        </w:tc>
      </w:tr>
      <w:tr w:rsidR="00F36A83" w:rsidRPr="00281B43" w:rsidTr="00F36A83">
        <w:trPr>
          <w:trHeight w:val="1265"/>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A83" w:rsidRDefault="00F36A8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Құқық беруші және құрылтайшы құжаттар</w:t>
            </w:r>
          </w:p>
          <w:p w:rsidR="00F36A83" w:rsidRPr="00281B43" w:rsidRDefault="001133BA" w:rsidP="00281B43">
            <w:pPr>
              <w:spacing w:after="0" w:line="240" w:lineRule="auto"/>
              <w:rPr>
                <w:rFonts w:ascii="Times New Roman" w:hAnsi="Times New Roman" w:cs="Times New Roman"/>
                <w:sz w:val="24"/>
                <w:szCs w:val="24"/>
                <w:lang w:val="kk-KZ"/>
              </w:rPr>
            </w:pPr>
            <w:r w:rsidRPr="005A5C59">
              <w:rPr>
                <w:rFonts w:ascii="Times New Roman" w:hAnsi="Times New Roman" w:cs="Times New Roman"/>
                <w:sz w:val="25"/>
                <w:szCs w:val="25"/>
                <w:lang w:val="kk-KZ"/>
              </w:rPr>
              <w:t>Заңды тұлғаны мемлекеттік қайта тірке</w:t>
            </w:r>
            <w:r>
              <w:rPr>
                <w:rFonts w:ascii="Times New Roman" w:hAnsi="Times New Roman" w:cs="Times New Roman"/>
                <w:sz w:val="25"/>
                <w:szCs w:val="25"/>
                <w:lang w:val="kk-KZ"/>
              </w:rPr>
              <w:t>у туралы анықтама  2021 жылғы 1</w:t>
            </w:r>
            <w:r w:rsidRPr="000E05AC">
              <w:rPr>
                <w:rFonts w:ascii="Times New Roman" w:hAnsi="Times New Roman" w:cs="Times New Roman"/>
                <w:sz w:val="25"/>
                <w:szCs w:val="25"/>
                <w:lang w:val="kk-KZ"/>
              </w:rPr>
              <w:t>8</w:t>
            </w:r>
            <w:r w:rsidRPr="005A5C59">
              <w:rPr>
                <w:rFonts w:ascii="Times New Roman" w:hAnsi="Times New Roman" w:cs="Times New Roman"/>
                <w:sz w:val="25"/>
                <w:szCs w:val="25"/>
                <w:lang w:val="kk-KZ"/>
              </w:rPr>
              <w:t xml:space="preserve"> қаңтарда берілген. Алғашқы мемле</w:t>
            </w:r>
            <w:r>
              <w:rPr>
                <w:rFonts w:ascii="Times New Roman" w:hAnsi="Times New Roman" w:cs="Times New Roman"/>
                <w:sz w:val="25"/>
                <w:szCs w:val="25"/>
                <w:lang w:val="kk-KZ"/>
              </w:rPr>
              <w:t>кеттік тіркеу күні 25.12.1997 жыл, БСН-971240002224</w:t>
            </w:r>
            <w:r w:rsidRPr="005A5C59">
              <w:rPr>
                <w:rFonts w:ascii="Times New Roman" w:hAnsi="Times New Roman" w:cs="Times New Roman"/>
                <w:sz w:val="25"/>
                <w:szCs w:val="25"/>
                <w:lang w:val="kk-KZ"/>
              </w:rPr>
              <w:t xml:space="preserve">. </w:t>
            </w:r>
            <w:r w:rsidRPr="005A5C59">
              <w:rPr>
                <w:rFonts w:ascii="Times New Roman" w:hAnsi="Times New Roman" w:cs="Times New Roman"/>
                <w:b/>
                <w:bCs/>
                <w:sz w:val="25"/>
                <w:szCs w:val="25"/>
                <w:lang w:val="kk-KZ"/>
              </w:rPr>
              <w:t>Құрылтайшысы</w:t>
            </w:r>
            <w:r w:rsidRPr="005A5C59">
              <w:rPr>
                <w:rFonts w:ascii="Times New Roman" w:hAnsi="Times New Roman" w:cs="Times New Roman"/>
                <w:sz w:val="25"/>
                <w:szCs w:val="25"/>
                <w:lang w:val="kk-KZ"/>
              </w:rPr>
              <w:t xml:space="preserve">: </w:t>
            </w:r>
            <w:r w:rsidR="00281B43" w:rsidRPr="005A5C59">
              <w:rPr>
                <w:rFonts w:ascii="Times New Roman" w:hAnsi="Times New Roman" w:cs="Times New Roman"/>
                <w:sz w:val="25"/>
                <w:szCs w:val="25"/>
                <w:lang w:val="kk-KZ"/>
              </w:rPr>
              <w:t>«</w:t>
            </w:r>
            <w:r w:rsidR="00281B43" w:rsidRPr="00317F30">
              <w:rPr>
                <w:rFonts w:ascii="Times New Roman" w:hAnsi="Times New Roman" w:cs="Times New Roman"/>
                <w:sz w:val="25"/>
                <w:szCs w:val="25"/>
                <w:lang w:val="kk-KZ"/>
              </w:rPr>
              <w:t>Ақтөбе облысы әкімдігі» мемлекеттік мекемесі. Мектеп  жарғысы  Мұғалжар ауданының әкімдігі</w:t>
            </w:r>
            <w:r w:rsidR="00281B43">
              <w:rPr>
                <w:rFonts w:ascii="Times New Roman" w:hAnsi="Times New Roman" w:cs="Times New Roman"/>
                <w:sz w:val="25"/>
                <w:szCs w:val="25"/>
                <w:lang w:val="kk-KZ"/>
              </w:rPr>
              <w:t xml:space="preserve">  </w:t>
            </w:r>
            <w:r w:rsidR="00281B43" w:rsidRPr="00317F30">
              <w:rPr>
                <w:rFonts w:ascii="Times New Roman" w:hAnsi="Times New Roman" w:cs="Times New Roman"/>
                <w:sz w:val="25"/>
                <w:szCs w:val="25"/>
                <w:lang w:val="kk-KZ"/>
              </w:rPr>
              <w:t>2020 жылғы  23 желтоқсан №469</w:t>
            </w:r>
            <w:r w:rsidR="00281B43">
              <w:rPr>
                <w:rFonts w:ascii="Times New Roman" w:hAnsi="Times New Roman" w:cs="Times New Roman"/>
                <w:sz w:val="25"/>
                <w:szCs w:val="25"/>
                <w:lang w:val="kk-KZ"/>
              </w:rPr>
              <w:t xml:space="preserve">  </w:t>
            </w:r>
            <w:r w:rsidR="00281B43" w:rsidRPr="00317F30">
              <w:rPr>
                <w:rFonts w:ascii="Times New Roman" w:hAnsi="Times New Roman" w:cs="Times New Roman"/>
                <w:sz w:val="25"/>
                <w:szCs w:val="25"/>
                <w:lang w:val="kk-KZ"/>
              </w:rPr>
              <w:t>қаулысымен бекітілген</w:t>
            </w:r>
            <w:r w:rsidR="00281B43" w:rsidRPr="005A5C59">
              <w:rPr>
                <w:rFonts w:ascii="Times New Roman" w:hAnsi="Times New Roman" w:cs="Times New Roman"/>
                <w:sz w:val="25"/>
                <w:szCs w:val="25"/>
                <w:lang w:val="kk-KZ"/>
              </w:rPr>
              <w:t xml:space="preserve"> </w:t>
            </w:r>
          </w:p>
        </w:tc>
      </w:tr>
      <w:tr w:rsidR="00F36A83" w:rsidRPr="000E6C34" w:rsidTr="00F36A83">
        <w:trPr>
          <w:trHeight w:val="2308"/>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A83" w:rsidRDefault="00F36A8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Рұқсат етуші құжаттар</w:t>
            </w:r>
          </w:p>
          <w:p w:rsidR="001133BA" w:rsidRPr="001133BA" w:rsidRDefault="001133BA" w:rsidP="001133BA">
            <w:pPr>
              <w:spacing w:after="0" w:line="240" w:lineRule="auto"/>
              <w:jc w:val="both"/>
              <w:rPr>
                <w:rFonts w:ascii="Times New Roman" w:hAnsi="Times New Roman" w:cs="Times New Roman"/>
                <w:sz w:val="25"/>
                <w:szCs w:val="25"/>
                <w:lang w:val="kk-KZ"/>
              </w:rPr>
            </w:pPr>
            <w:r w:rsidRPr="001133BA">
              <w:rPr>
                <w:rFonts w:ascii="Times New Roman" w:hAnsi="Times New Roman" w:cs="Times New Roman"/>
                <w:sz w:val="25"/>
                <w:szCs w:val="25"/>
                <w:lang w:val="kk-KZ"/>
              </w:rPr>
              <w:t xml:space="preserve">Мектепке дейінгі тәрбие мен оқыту саласындағы қызметті жүзеге асыру туралы хабарламаны қабылдау талоны 20.10.2020 жылы </w:t>
            </w:r>
            <w:r w:rsidRPr="00281B43">
              <w:rPr>
                <w:rFonts w:ascii="Times New Roman" w:hAnsi="Times New Roman" w:cs="Times New Roman"/>
                <w:sz w:val="25"/>
                <w:szCs w:val="25"/>
                <w:lang w:val="kk-KZ"/>
              </w:rPr>
              <w:t>№</w:t>
            </w:r>
            <w:r w:rsidRPr="00281B43">
              <w:rPr>
                <w:rFonts w:ascii="Times New Roman" w:hAnsi="Times New Roman" w:cs="Times New Roman"/>
                <w:lang w:val="kk-KZ"/>
              </w:rPr>
              <w:t xml:space="preserve"> KZ63RVK00024767</w:t>
            </w:r>
            <w:r w:rsidRPr="001133BA">
              <w:rPr>
                <w:rFonts w:ascii="Times New Roman" w:hAnsi="Times New Roman" w:cs="Times New Roman"/>
                <w:sz w:val="25"/>
                <w:szCs w:val="25"/>
                <w:lang w:val="kk-KZ"/>
              </w:rPr>
              <w:t xml:space="preserve">  берілген. </w:t>
            </w:r>
          </w:p>
          <w:p w:rsidR="00F36A83" w:rsidRDefault="001133BA" w:rsidP="001133BA">
            <w:pPr>
              <w:spacing w:after="0" w:line="240" w:lineRule="auto"/>
              <w:jc w:val="both"/>
              <w:rPr>
                <w:rFonts w:ascii="Times New Roman" w:hAnsi="Times New Roman" w:cs="Times New Roman"/>
                <w:sz w:val="24"/>
                <w:szCs w:val="24"/>
                <w:lang w:val="kk-KZ"/>
              </w:rPr>
            </w:pPr>
            <w:r w:rsidRPr="001133BA">
              <w:rPr>
                <w:rFonts w:ascii="Times New Roman" w:hAnsi="Times New Roman" w:cs="Times New Roman"/>
                <w:sz w:val="25"/>
                <w:szCs w:val="25"/>
                <w:lang w:val="kk-KZ"/>
              </w:rPr>
              <w:t xml:space="preserve">«Е-лицензиялау» ақпараттық жүйесі» мемлекеттік деректер қорындағы мәліметтерге сәйкес келеді. Мектеп білім беру қызметін Ақтөбе облысының білім саласында сапаны қамтамасыз ету департаментімен 12.01.2021 жылғы білім беру қызметімен айналысуға рұқсат берген №  </w:t>
            </w:r>
            <w:r w:rsidRPr="001133BA">
              <w:rPr>
                <w:lang w:val="kk-KZ"/>
              </w:rPr>
              <w:t xml:space="preserve"> </w:t>
            </w:r>
            <w:r w:rsidRPr="001133BA">
              <w:rPr>
                <w:rFonts w:ascii="Times New Roman" w:hAnsi="Times New Roman" w:cs="Times New Roman"/>
                <w:lang w:val="kk-KZ"/>
              </w:rPr>
              <w:t xml:space="preserve">KZ68LAA00023421 </w:t>
            </w:r>
            <w:r w:rsidRPr="001133BA">
              <w:rPr>
                <w:rFonts w:ascii="Times New Roman" w:hAnsi="Times New Roman" w:cs="Times New Roman"/>
                <w:sz w:val="25"/>
                <w:szCs w:val="25"/>
                <w:lang w:val="kk-KZ"/>
              </w:rPr>
              <w:t>мемлекеттік лицензиясы негізінде жүзеге асырады. Лицензияға қосымшада лицензияланатын қызмет түрінің кіші түрі (түрлері) бастауыш білім беру, негізгі орта білім беру, жалпы орта білім беру көрсетілген.</w:t>
            </w:r>
          </w:p>
        </w:tc>
      </w:tr>
      <w:tr w:rsidR="00F36A83" w:rsidTr="00F36A83">
        <w:trPr>
          <w:trHeight w:val="251"/>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A83" w:rsidRDefault="00F36A8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2.</w:t>
            </w:r>
            <w:proofErr w:type="spellStart"/>
            <w:r>
              <w:rPr>
                <w:rFonts w:ascii="Times New Roman" w:hAnsi="Times New Roman" w:cs="Times New Roman"/>
                <w:b/>
                <w:bCs/>
                <w:sz w:val="24"/>
                <w:szCs w:val="24"/>
              </w:rPr>
              <w:t>Кадрлық</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құрамға</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талдау</w:t>
            </w:r>
            <w:proofErr w:type="spellEnd"/>
          </w:p>
        </w:tc>
      </w:tr>
      <w:tr w:rsidR="00F36A83" w:rsidRPr="000E6C34" w:rsidTr="00281B43">
        <w:trPr>
          <w:trHeight w:val="251"/>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B43" w:rsidRPr="000F4FAB" w:rsidRDefault="00281B43" w:rsidP="00281B43">
            <w:pPr>
              <w:spacing w:after="0" w:line="240" w:lineRule="auto"/>
              <w:ind w:firstLine="567"/>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“Құмжарған ЖББОМ</w:t>
            </w:r>
            <w:r w:rsidRPr="000F4FAB">
              <w:rPr>
                <w:rFonts w:ascii="Times New Roman" w:hAnsi="Times New Roman" w:cs="Times New Roman"/>
                <w:sz w:val="24"/>
                <w:szCs w:val="24"/>
                <w:lang w:val="kk-KZ"/>
              </w:rPr>
              <w:t xml:space="preserve">”  коммуналдық мемлекеттік мекемесінде  мектепалды даярлық сыныбында  </w:t>
            </w:r>
            <w:r w:rsidRPr="000F4FAB">
              <w:rPr>
                <w:rFonts w:ascii="Times New Roman" w:hAnsi="Times New Roman" w:cs="Times New Roman"/>
                <w:color w:val="000000"/>
                <w:sz w:val="24"/>
                <w:szCs w:val="24"/>
                <w:lang w:val="kk-KZ"/>
              </w:rPr>
              <w:t xml:space="preserve">тәрбиелеу мен оқыту </w:t>
            </w:r>
            <w:r w:rsidRPr="000F4FAB">
              <w:rPr>
                <w:rFonts w:ascii="Times New Roman" w:hAnsi="Times New Roman" w:cs="Times New Roman"/>
                <w:sz w:val="24"/>
                <w:szCs w:val="24"/>
                <w:lang w:val="kk-KZ"/>
              </w:rPr>
              <w:t xml:space="preserve">қызметін </w:t>
            </w:r>
            <w:r w:rsidRPr="000F4FAB">
              <w:rPr>
                <w:rFonts w:ascii="Times New Roman" w:hAnsi="Times New Roman" w:cs="Times New Roman"/>
                <w:color w:val="000000"/>
                <w:sz w:val="24"/>
                <w:szCs w:val="24"/>
                <w:lang w:val="kk-KZ"/>
              </w:rPr>
              <w:t xml:space="preserve">мектепке дейінгі ұйымдар қызметінiң тәртiбiн айқындайтын Қазақстан Республикасы Оқу-ағарту министрінің 2022 жылғы 31 тамыздағы № 385 бұйрығының </w:t>
            </w:r>
            <w:r w:rsidRPr="000F4FAB">
              <w:rPr>
                <w:rFonts w:ascii="Times New Roman" w:hAnsi="Times New Roman" w:cs="Times New Roman"/>
                <w:sz w:val="24"/>
                <w:szCs w:val="24"/>
                <w:lang w:val="kk-KZ"/>
              </w:rPr>
              <w:t xml:space="preserve">1-қосымшасымен </w:t>
            </w:r>
            <w:r w:rsidRPr="000F4FAB">
              <w:rPr>
                <w:rFonts w:ascii="Times New Roman" w:hAnsi="Times New Roman" w:cs="Times New Roman"/>
                <w:color w:val="000000"/>
                <w:sz w:val="24"/>
                <w:szCs w:val="24"/>
                <w:lang w:val="kk-KZ"/>
              </w:rPr>
              <w:t xml:space="preserve">бекітілген </w:t>
            </w:r>
            <w:r w:rsidRPr="000F4FAB">
              <w:rPr>
                <w:rFonts w:ascii="Times New Roman" w:hAnsi="Times New Roman" w:cs="Times New Roman"/>
                <w:sz w:val="24"/>
                <w:szCs w:val="24"/>
                <w:lang w:val="kk-KZ"/>
              </w:rPr>
              <w:t>«</w:t>
            </w:r>
            <w:r w:rsidRPr="000F4FAB">
              <w:rPr>
                <w:rFonts w:ascii="Times New Roman" w:hAnsi="Times New Roman" w:cs="Times New Roman"/>
                <w:color w:val="000000"/>
                <w:sz w:val="24"/>
                <w:szCs w:val="24"/>
                <w:lang w:val="kk-KZ"/>
              </w:rPr>
              <w:t>Мектепке дейiнгi ұйымдар қызметiнiң үлгілік қағидалары”</w:t>
            </w:r>
            <w:r w:rsidRPr="000F4FAB">
              <w:rPr>
                <w:rFonts w:ascii="Times New Roman" w:hAnsi="Times New Roman" w:cs="Times New Roman"/>
                <w:sz w:val="24"/>
                <w:szCs w:val="24"/>
                <w:lang w:val="kk-KZ"/>
              </w:rPr>
              <w:t xml:space="preserve"> негізінде ұйымдастырады. </w:t>
            </w:r>
            <w:r w:rsidRPr="000F4FAB">
              <w:rPr>
                <w:rFonts w:ascii="Times New Roman" w:hAnsi="Times New Roman" w:cs="Times New Roman"/>
                <w:color w:val="000000"/>
                <w:sz w:val="24"/>
                <w:szCs w:val="24"/>
                <w:lang w:val="kk-KZ"/>
              </w:rPr>
              <w:t>Өз қызметінде Қазақстан Республикасының Конституциясын, Қазақстан Республикасының заңдарын,  мектепке дейiнгi ұйымдар қызметiнiң үлгілік қағидалары мен мекеме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p w:rsidR="00281B43" w:rsidRPr="00281B43" w:rsidRDefault="00281B43" w:rsidP="00281B43">
            <w:pPr>
              <w:spacing w:after="200" w:line="276"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EB49B6">
              <w:rPr>
                <w:rFonts w:ascii="Times New Roman" w:eastAsia="Calibri" w:hAnsi="Times New Roman" w:cs="Times New Roman"/>
                <w:sz w:val="24"/>
                <w:szCs w:val="24"/>
                <w:lang w:val="kk-KZ"/>
              </w:rPr>
              <w:t>Құмжарған жалпы білім беретін орта мектебінде 2023-2024 оқу жылында 1 мектепалды даярлық тобы жұмыс жасаған.  Топта  барлығы 15  тәрбиеленуші, о</w:t>
            </w:r>
            <w:r>
              <w:rPr>
                <w:rFonts w:ascii="Times New Roman" w:eastAsia="Calibri" w:hAnsi="Times New Roman" w:cs="Times New Roman"/>
                <w:sz w:val="24"/>
                <w:szCs w:val="24"/>
                <w:lang w:val="kk-KZ"/>
              </w:rPr>
              <w:t>ның 9-ы қыз бала, 10-ы ер бала.</w:t>
            </w:r>
            <w:r>
              <w:rPr>
                <w:rStyle w:val="a6"/>
                <w:rFonts w:ascii="Times New Roman" w:hAnsi="Times New Roman" w:cs="Times New Roman"/>
                <w:b w:val="0"/>
                <w:sz w:val="24"/>
                <w:szCs w:val="24"/>
                <w:lang w:val="kk-KZ"/>
              </w:rPr>
              <w:t xml:space="preserve">   </w:t>
            </w:r>
            <w:r w:rsidRPr="00EB49B6">
              <w:rPr>
                <w:rStyle w:val="a6"/>
                <w:rFonts w:ascii="Times New Roman" w:hAnsi="Times New Roman" w:cs="Times New Roman"/>
                <w:b w:val="0"/>
                <w:sz w:val="24"/>
                <w:szCs w:val="24"/>
                <w:lang w:val="kk-KZ"/>
              </w:rPr>
              <w:t>Педагог кадрлар саны – 1 тәрбиеші жұмыс жасаған.</w:t>
            </w:r>
            <w:r>
              <w:rPr>
                <w:rStyle w:val="a6"/>
                <w:rFonts w:ascii="Times New Roman" w:hAnsi="Times New Roman" w:cs="Times New Roman"/>
                <w:b w:val="0"/>
                <w:sz w:val="24"/>
                <w:szCs w:val="24"/>
                <w:lang w:val="kk-KZ"/>
              </w:rPr>
              <w:t xml:space="preserve"> </w:t>
            </w:r>
            <w:r w:rsidRPr="00EB49B6">
              <w:rPr>
                <w:rStyle w:val="a6"/>
                <w:rFonts w:ascii="Times New Roman" w:hAnsi="Times New Roman"/>
                <w:b w:val="0"/>
                <w:sz w:val="24"/>
                <w:szCs w:val="24"/>
                <w:lang w:val="kk-KZ"/>
              </w:rPr>
              <w:t>Білімі- жоғары білімді. Педагогтың біліктілік санаты жоқ.</w:t>
            </w:r>
            <w:r>
              <w:rPr>
                <w:rFonts w:ascii="Times New Roman" w:hAnsi="Times New Roman"/>
                <w:color w:val="000000"/>
                <w:sz w:val="24"/>
                <w:szCs w:val="24"/>
                <w:lang w:val="kk-KZ"/>
              </w:rPr>
              <w:t xml:space="preserve">  П</w:t>
            </w:r>
            <w:r w:rsidRPr="00075737">
              <w:rPr>
                <w:rFonts w:ascii="Times New Roman" w:hAnsi="Times New Roman"/>
                <w:color w:val="000000"/>
                <w:sz w:val="24"/>
                <w:szCs w:val="24"/>
                <w:lang w:val="kk-KZ"/>
              </w:rPr>
              <w:t xml:space="preserve">едагогтің диплом бойынша «Мектепке дейінгі тәрбие мен оқыту» мамандығы </w:t>
            </w:r>
            <w:r w:rsidRPr="004B4B29">
              <w:rPr>
                <w:rFonts w:ascii="Times New Roman" w:hAnsi="Times New Roman" w:cs="Times New Roman"/>
                <w:color w:val="000000"/>
                <w:sz w:val="24"/>
                <w:szCs w:val="24"/>
                <w:lang w:val="kk-KZ"/>
              </w:rPr>
              <w:t xml:space="preserve">бойынша </w:t>
            </w:r>
            <w:r w:rsidRPr="00FE770D">
              <w:rPr>
                <w:rFonts w:ascii="Times New Roman" w:hAnsi="Times New Roman" w:cs="Times New Roman"/>
                <w:color w:val="000000"/>
                <w:sz w:val="24"/>
                <w:szCs w:val="24"/>
                <w:lang w:val="kk-KZ"/>
              </w:rPr>
              <w:t xml:space="preserve">атқарып жүрген қызметтеріне сай келеді. </w:t>
            </w:r>
            <w:r w:rsidRPr="00BB0BBD">
              <w:rPr>
                <w:rFonts w:ascii="Times New Roman" w:hAnsi="Times New Roman" w:cs="Times New Roman"/>
                <w:color w:val="000000"/>
                <w:sz w:val="24"/>
                <w:szCs w:val="24"/>
                <w:lang w:val="kk-KZ"/>
              </w:rPr>
              <w:t>Мектепалды даярлық сыныбында жұмыс жасайтын  тәрбиеші өз қызметінде тиісті кәсіптік құзыреттерге ие болуы, өзінің кәсіби шеберлігін, зерттеу, зияткерлік және шығармашылық деңгейін үздіксіз жетілдіру мақсатында біліктілік арттыру курстарынан  өтіп отырған.</w:t>
            </w:r>
            <w:r w:rsidRPr="00BB0BBD">
              <w:rPr>
                <w:rFonts w:ascii="Times New Roman" w:hAnsi="Times New Roman" w:cs="Times New Roman"/>
                <w:sz w:val="24"/>
                <w:szCs w:val="24"/>
                <w:lang w:val="kk-KZ"/>
              </w:rPr>
              <w:t xml:space="preserve"> Тәрбиешінің сапалық құрамы</w:t>
            </w:r>
            <w:r w:rsidRPr="00BB0BBD">
              <w:rPr>
                <w:rFonts w:ascii="Times New Roman" w:hAnsi="Times New Roman" w:cs="Times New Roman"/>
                <w:b/>
                <w:bCs/>
                <w:sz w:val="24"/>
                <w:szCs w:val="24"/>
                <w:lang w:val="kk-KZ"/>
              </w:rPr>
              <w:t xml:space="preserve">  100</w:t>
            </w:r>
            <w:r w:rsidRPr="00BB0BBD">
              <w:rPr>
                <w:rFonts w:ascii="Times New Roman" w:hAnsi="Times New Roman" w:cs="Times New Roman"/>
                <w:b/>
                <w:bCs/>
                <w:sz w:val="24"/>
                <w:szCs w:val="24"/>
                <w:lang w:val="kk-KZ" w:eastAsia="ru-RU"/>
              </w:rPr>
              <w:t xml:space="preserve"> %</w:t>
            </w:r>
          </w:p>
          <w:tbl>
            <w:tblPr>
              <w:tblStyle w:val="a3"/>
              <w:tblW w:w="9962" w:type="dxa"/>
              <w:tblInd w:w="52" w:type="dxa"/>
              <w:tblLayout w:type="fixed"/>
              <w:tblLook w:val="04A0" w:firstRow="1" w:lastRow="0" w:firstColumn="1" w:lastColumn="0" w:noHBand="0" w:noVBand="1"/>
            </w:tblPr>
            <w:tblGrid>
              <w:gridCol w:w="441"/>
              <w:gridCol w:w="2126"/>
              <w:gridCol w:w="1843"/>
              <w:gridCol w:w="850"/>
              <w:gridCol w:w="1134"/>
              <w:gridCol w:w="3568"/>
            </w:tblGrid>
            <w:tr w:rsidR="00281B43" w:rsidRPr="00094285" w:rsidTr="00C5392E">
              <w:tc>
                <w:tcPr>
                  <w:tcW w:w="441" w:type="dxa"/>
                </w:tcPr>
                <w:p w:rsidR="00281B43" w:rsidRPr="00094285" w:rsidRDefault="00281B43" w:rsidP="000E6C34">
                  <w:pPr>
                    <w:pStyle w:val="11"/>
                    <w:framePr w:hSpace="180" w:wrap="around" w:hAnchor="margin" w:xAlign="center" w:y="981"/>
                    <w:jc w:val="center"/>
                    <w:rPr>
                      <w:rFonts w:ascii="Times New Roman" w:hAnsi="Times New Roman"/>
                      <w:b/>
                      <w:bCs/>
                      <w:sz w:val="20"/>
                      <w:szCs w:val="20"/>
                      <w:lang w:val="kk-KZ"/>
                    </w:rPr>
                  </w:pPr>
                  <w:r w:rsidRPr="00094285">
                    <w:rPr>
                      <w:rFonts w:ascii="Times New Roman" w:hAnsi="Times New Roman"/>
                      <w:b/>
                      <w:bCs/>
                      <w:sz w:val="20"/>
                      <w:szCs w:val="20"/>
                      <w:lang w:val="kk-KZ"/>
                    </w:rPr>
                    <w:t>№</w:t>
                  </w:r>
                </w:p>
              </w:tc>
              <w:tc>
                <w:tcPr>
                  <w:tcW w:w="2126" w:type="dxa"/>
                </w:tcPr>
                <w:p w:rsidR="00281B43" w:rsidRPr="00094285" w:rsidRDefault="00281B43" w:rsidP="000E6C34">
                  <w:pPr>
                    <w:pStyle w:val="11"/>
                    <w:framePr w:hSpace="180" w:wrap="around" w:hAnchor="margin" w:xAlign="center" w:y="981"/>
                    <w:jc w:val="center"/>
                    <w:rPr>
                      <w:rFonts w:ascii="Times New Roman" w:hAnsi="Times New Roman"/>
                      <w:b/>
                      <w:bCs/>
                      <w:sz w:val="20"/>
                      <w:szCs w:val="20"/>
                      <w:lang w:val="kk-KZ"/>
                    </w:rPr>
                  </w:pPr>
                  <w:r w:rsidRPr="00094285">
                    <w:rPr>
                      <w:rFonts w:ascii="Times New Roman" w:hAnsi="Times New Roman"/>
                      <w:b/>
                      <w:bCs/>
                      <w:sz w:val="20"/>
                      <w:szCs w:val="20"/>
                      <w:lang w:val="kk-KZ"/>
                    </w:rPr>
                    <w:t>Мұғалімнің аты -жөні</w:t>
                  </w:r>
                </w:p>
              </w:tc>
              <w:tc>
                <w:tcPr>
                  <w:tcW w:w="1843" w:type="dxa"/>
                </w:tcPr>
                <w:p w:rsidR="00281B43" w:rsidRPr="00094285" w:rsidRDefault="00281B43" w:rsidP="000E6C34">
                  <w:pPr>
                    <w:pStyle w:val="11"/>
                    <w:framePr w:hSpace="180" w:wrap="around" w:hAnchor="margin" w:xAlign="center" w:y="981"/>
                    <w:jc w:val="center"/>
                    <w:rPr>
                      <w:rFonts w:ascii="Times New Roman" w:hAnsi="Times New Roman"/>
                      <w:b/>
                      <w:bCs/>
                      <w:sz w:val="20"/>
                      <w:szCs w:val="20"/>
                      <w:lang w:val="kk-KZ"/>
                    </w:rPr>
                  </w:pPr>
                  <w:r w:rsidRPr="00094285">
                    <w:rPr>
                      <w:rFonts w:ascii="Times New Roman" w:hAnsi="Times New Roman"/>
                      <w:b/>
                      <w:bCs/>
                      <w:sz w:val="20"/>
                      <w:szCs w:val="20"/>
                      <w:lang w:val="kk-KZ"/>
                    </w:rPr>
                    <w:t>Диплом бойынша мамандығы</w:t>
                  </w:r>
                </w:p>
              </w:tc>
              <w:tc>
                <w:tcPr>
                  <w:tcW w:w="850" w:type="dxa"/>
                </w:tcPr>
                <w:p w:rsidR="00281B43" w:rsidRPr="00094285" w:rsidRDefault="00281B43" w:rsidP="000E6C34">
                  <w:pPr>
                    <w:pStyle w:val="11"/>
                    <w:framePr w:hSpace="180" w:wrap="around" w:hAnchor="margin" w:xAlign="center" w:y="981"/>
                    <w:jc w:val="center"/>
                    <w:rPr>
                      <w:rFonts w:ascii="Times New Roman" w:hAnsi="Times New Roman"/>
                      <w:b/>
                      <w:bCs/>
                      <w:sz w:val="20"/>
                      <w:szCs w:val="20"/>
                      <w:lang w:val="kk-KZ"/>
                    </w:rPr>
                  </w:pPr>
                  <w:r w:rsidRPr="00094285">
                    <w:rPr>
                      <w:rFonts w:ascii="Times New Roman" w:hAnsi="Times New Roman"/>
                      <w:b/>
                      <w:bCs/>
                      <w:sz w:val="20"/>
                      <w:szCs w:val="20"/>
                      <w:lang w:val="kk-KZ"/>
                    </w:rPr>
                    <w:t>Еңбек өтілі</w:t>
                  </w:r>
                </w:p>
              </w:tc>
              <w:tc>
                <w:tcPr>
                  <w:tcW w:w="1134" w:type="dxa"/>
                </w:tcPr>
                <w:p w:rsidR="00281B43" w:rsidRPr="00094285" w:rsidRDefault="00281B43" w:rsidP="000E6C34">
                  <w:pPr>
                    <w:pStyle w:val="11"/>
                    <w:framePr w:hSpace="180" w:wrap="around" w:hAnchor="margin" w:xAlign="center" w:y="981"/>
                    <w:jc w:val="center"/>
                    <w:rPr>
                      <w:rFonts w:ascii="Times New Roman" w:hAnsi="Times New Roman"/>
                      <w:b/>
                      <w:bCs/>
                      <w:sz w:val="20"/>
                      <w:szCs w:val="20"/>
                      <w:lang w:val="kk-KZ"/>
                    </w:rPr>
                  </w:pPr>
                  <w:r w:rsidRPr="00094285">
                    <w:rPr>
                      <w:rFonts w:ascii="Times New Roman" w:hAnsi="Times New Roman"/>
                      <w:b/>
                      <w:bCs/>
                      <w:sz w:val="20"/>
                      <w:szCs w:val="20"/>
                      <w:lang w:val="kk-KZ"/>
                    </w:rPr>
                    <w:t>Біліктілік санаты</w:t>
                  </w:r>
                </w:p>
              </w:tc>
              <w:tc>
                <w:tcPr>
                  <w:tcW w:w="3568" w:type="dxa"/>
                </w:tcPr>
                <w:p w:rsidR="00281B43" w:rsidRPr="00094285" w:rsidRDefault="00281B43" w:rsidP="000E6C34">
                  <w:pPr>
                    <w:pStyle w:val="11"/>
                    <w:framePr w:hSpace="180" w:wrap="around" w:hAnchor="margin" w:xAlign="center" w:y="981"/>
                    <w:jc w:val="center"/>
                    <w:rPr>
                      <w:rFonts w:ascii="Times New Roman" w:hAnsi="Times New Roman"/>
                      <w:b/>
                      <w:bCs/>
                      <w:sz w:val="20"/>
                      <w:szCs w:val="20"/>
                      <w:lang w:val="kk-KZ"/>
                    </w:rPr>
                  </w:pPr>
                  <w:r w:rsidRPr="00094285">
                    <w:rPr>
                      <w:rFonts w:ascii="Times New Roman" w:hAnsi="Times New Roman"/>
                      <w:b/>
                      <w:bCs/>
                      <w:sz w:val="20"/>
                      <w:szCs w:val="20"/>
                      <w:lang w:val="kk-KZ"/>
                    </w:rPr>
                    <w:t>Біліктілік  арттыру курстары</w:t>
                  </w:r>
                </w:p>
              </w:tc>
            </w:tr>
            <w:tr w:rsidR="00281B43" w:rsidRPr="000E6C34" w:rsidTr="00C5392E">
              <w:trPr>
                <w:trHeight w:val="310"/>
              </w:trPr>
              <w:tc>
                <w:tcPr>
                  <w:tcW w:w="441" w:type="dxa"/>
                </w:tcPr>
                <w:p w:rsidR="00281B43" w:rsidRPr="00094285" w:rsidRDefault="00281B43" w:rsidP="000E6C34">
                  <w:pPr>
                    <w:pStyle w:val="11"/>
                    <w:framePr w:hSpace="180" w:wrap="around" w:hAnchor="margin" w:xAlign="center" w:y="981"/>
                    <w:jc w:val="both"/>
                    <w:rPr>
                      <w:rFonts w:ascii="Times New Roman" w:hAnsi="Times New Roman"/>
                      <w:sz w:val="20"/>
                      <w:szCs w:val="20"/>
                      <w:lang w:val="kk-KZ"/>
                    </w:rPr>
                  </w:pPr>
                  <w:r w:rsidRPr="00094285">
                    <w:rPr>
                      <w:rFonts w:ascii="Times New Roman" w:hAnsi="Times New Roman"/>
                      <w:sz w:val="20"/>
                      <w:szCs w:val="20"/>
                      <w:lang w:val="kk-KZ"/>
                    </w:rPr>
                    <w:t>1</w:t>
                  </w:r>
                </w:p>
              </w:tc>
              <w:tc>
                <w:tcPr>
                  <w:tcW w:w="2126" w:type="dxa"/>
                </w:tcPr>
                <w:p w:rsidR="00281B43" w:rsidRPr="00094285" w:rsidRDefault="00281B43" w:rsidP="000E6C34">
                  <w:pPr>
                    <w:pStyle w:val="11"/>
                    <w:framePr w:hSpace="180" w:wrap="around" w:hAnchor="margin" w:xAlign="center" w:y="981"/>
                    <w:jc w:val="both"/>
                    <w:rPr>
                      <w:rFonts w:ascii="Times New Roman" w:hAnsi="Times New Roman"/>
                      <w:sz w:val="20"/>
                      <w:szCs w:val="20"/>
                      <w:lang w:val="kk-KZ"/>
                    </w:rPr>
                  </w:pPr>
                  <w:r>
                    <w:rPr>
                      <w:rFonts w:ascii="Times New Roman" w:hAnsi="Times New Roman"/>
                      <w:sz w:val="20"/>
                      <w:szCs w:val="20"/>
                      <w:lang w:val="kk-KZ"/>
                    </w:rPr>
                    <w:t>Тастаева Айдана Серікқалиқызы</w:t>
                  </w:r>
                </w:p>
              </w:tc>
              <w:tc>
                <w:tcPr>
                  <w:tcW w:w="1843" w:type="dxa"/>
                </w:tcPr>
                <w:p w:rsidR="00281B43" w:rsidRPr="00094285" w:rsidRDefault="00281B43" w:rsidP="000E6C34">
                  <w:pPr>
                    <w:pStyle w:val="11"/>
                    <w:framePr w:hSpace="180" w:wrap="around" w:hAnchor="margin" w:xAlign="center" w:y="981"/>
                    <w:jc w:val="both"/>
                    <w:rPr>
                      <w:rFonts w:ascii="Times New Roman" w:hAnsi="Times New Roman"/>
                      <w:sz w:val="20"/>
                      <w:szCs w:val="20"/>
                      <w:lang w:val="kk-KZ"/>
                    </w:rPr>
                  </w:pPr>
                  <w:r w:rsidRPr="00094285">
                    <w:rPr>
                      <w:rFonts w:ascii="Times New Roman" w:hAnsi="Times New Roman"/>
                      <w:sz w:val="20"/>
                      <w:szCs w:val="20"/>
                      <w:lang w:val="kk-KZ"/>
                    </w:rPr>
                    <w:t>«</w:t>
                  </w:r>
                  <w:r>
                    <w:rPr>
                      <w:rFonts w:ascii="Times New Roman" w:hAnsi="Times New Roman"/>
                      <w:sz w:val="20"/>
                      <w:szCs w:val="20"/>
                      <w:lang w:val="kk-KZ"/>
                    </w:rPr>
                    <w:t>Мектепке дейінгі тәрбие және оқыту</w:t>
                  </w:r>
                  <w:r w:rsidRPr="00094285">
                    <w:rPr>
                      <w:rFonts w:ascii="Times New Roman" w:hAnsi="Times New Roman"/>
                      <w:sz w:val="20"/>
                      <w:szCs w:val="20"/>
                      <w:lang w:val="kk-KZ"/>
                    </w:rPr>
                    <w:t>»</w:t>
                  </w:r>
                </w:p>
              </w:tc>
              <w:tc>
                <w:tcPr>
                  <w:tcW w:w="850" w:type="dxa"/>
                </w:tcPr>
                <w:p w:rsidR="00281B43" w:rsidRPr="00EB49B6" w:rsidRDefault="00281B43" w:rsidP="000E6C34">
                  <w:pPr>
                    <w:pStyle w:val="11"/>
                    <w:framePr w:hSpace="180" w:wrap="around" w:hAnchor="margin" w:xAlign="center" w:y="981"/>
                    <w:jc w:val="both"/>
                    <w:rPr>
                      <w:rFonts w:ascii="Times New Roman" w:hAnsi="Times New Roman"/>
                      <w:sz w:val="20"/>
                      <w:szCs w:val="20"/>
                      <w:lang w:val="kk-KZ"/>
                    </w:rPr>
                  </w:pPr>
                  <w:r>
                    <w:rPr>
                      <w:rFonts w:ascii="Times New Roman" w:hAnsi="Times New Roman"/>
                      <w:sz w:val="20"/>
                      <w:szCs w:val="20"/>
                      <w:lang w:val="kk-KZ"/>
                    </w:rPr>
                    <w:t>11 жыл</w:t>
                  </w:r>
                </w:p>
              </w:tc>
              <w:tc>
                <w:tcPr>
                  <w:tcW w:w="1134" w:type="dxa"/>
                </w:tcPr>
                <w:p w:rsidR="00281B43" w:rsidRPr="00094285" w:rsidRDefault="00281B43" w:rsidP="000E6C34">
                  <w:pPr>
                    <w:pStyle w:val="11"/>
                    <w:framePr w:hSpace="180" w:wrap="around" w:hAnchor="margin" w:xAlign="center" w:y="981"/>
                    <w:jc w:val="center"/>
                    <w:rPr>
                      <w:rFonts w:ascii="Times New Roman" w:hAnsi="Times New Roman"/>
                      <w:sz w:val="20"/>
                      <w:szCs w:val="20"/>
                      <w:lang w:val="kk-KZ"/>
                    </w:rPr>
                  </w:pPr>
                  <w:r>
                    <w:rPr>
                      <w:rFonts w:ascii="Times New Roman" w:hAnsi="Times New Roman"/>
                      <w:sz w:val="20"/>
                      <w:szCs w:val="20"/>
                      <w:lang w:val="kk-KZ"/>
                    </w:rPr>
                    <w:t>-</w:t>
                  </w:r>
                </w:p>
              </w:tc>
              <w:tc>
                <w:tcPr>
                  <w:tcW w:w="3568" w:type="dxa"/>
                </w:tcPr>
                <w:p w:rsidR="00281B43" w:rsidRDefault="00281B43" w:rsidP="000E6C34">
                  <w:pPr>
                    <w:pStyle w:val="11"/>
                    <w:framePr w:hSpace="180" w:wrap="around" w:hAnchor="margin" w:xAlign="center" w:y="981"/>
                    <w:rPr>
                      <w:rFonts w:ascii="Times New Roman" w:hAnsi="Times New Roman"/>
                      <w:sz w:val="20"/>
                      <w:szCs w:val="20"/>
                      <w:lang w:val="kk-KZ"/>
                    </w:rPr>
                  </w:pPr>
                  <w:r>
                    <w:rPr>
                      <w:rFonts w:ascii="Times New Roman" w:hAnsi="Times New Roman"/>
                      <w:sz w:val="20"/>
                      <w:szCs w:val="20"/>
                      <w:lang w:val="kk-KZ"/>
                    </w:rPr>
                    <w:t>Баллаардың мектепалды даярлығы бойынша мектепке дейінгі ұйым педагогтерінің біліктілігін арттыру білім беру бағдарламасы бойынша  -120</w:t>
                  </w:r>
                  <w:r w:rsidRPr="00094285">
                    <w:rPr>
                      <w:rFonts w:ascii="Times New Roman" w:hAnsi="Times New Roman"/>
                      <w:sz w:val="20"/>
                      <w:szCs w:val="20"/>
                      <w:lang w:val="kk-KZ"/>
                    </w:rPr>
                    <w:t xml:space="preserve"> </w:t>
                  </w:r>
                  <w:r>
                    <w:rPr>
                      <w:rFonts w:ascii="Times New Roman" w:hAnsi="Times New Roman"/>
                      <w:sz w:val="20"/>
                      <w:szCs w:val="20"/>
                      <w:lang w:val="kk-KZ"/>
                    </w:rPr>
                    <w:t xml:space="preserve">академиялық </w:t>
                  </w:r>
                  <w:r w:rsidRPr="00094285">
                    <w:rPr>
                      <w:rFonts w:ascii="Times New Roman" w:hAnsi="Times New Roman"/>
                      <w:sz w:val="20"/>
                      <w:szCs w:val="20"/>
                      <w:lang w:val="kk-KZ"/>
                    </w:rPr>
                    <w:t>сағат</w:t>
                  </w:r>
                  <w:r>
                    <w:rPr>
                      <w:rFonts w:ascii="Times New Roman" w:hAnsi="Times New Roman"/>
                      <w:sz w:val="20"/>
                      <w:szCs w:val="20"/>
                      <w:lang w:val="kk-KZ"/>
                    </w:rPr>
                    <w:t>. 16.09.2020ж</w:t>
                  </w:r>
                </w:p>
                <w:p w:rsidR="00281B43" w:rsidRDefault="00281B43" w:rsidP="000E6C34">
                  <w:pPr>
                    <w:pStyle w:val="11"/>
                    <w:framePr w:hSpace="180" w:wrap="around" w:hAnchor="margin" w:xAlign="center" w:y="981"/>
                    <w:rPr>
                      <w:rFonts w:ascii="Times New Roman" w:hAnsi="Times New Roman"/>
                      <w:sz w:val="20"/>
                      <w:szCs w:val="20"/>
                      <w:lang w:val="kk-KZ"/>
                    </w:rPr>
                  </w:pPr>
                </w:p>
                <w:p w:rsidR="00281B43" w:rsidRPr="00094285" w:rsidRDefault="00281B43" w:rsidP="000E6C34">
                  <w:pPr>
                    <w:pStyle w:val="11"/>
                    <w:framePr w:hSpace="180" w:wrap="around" w:hAnchor="margin" w:xAlign="center" w:y="981"/>
                    <w:rPr>
                      <w:rFonts w:ascii="Times New Roman" w:hAnsi="Times New Roman"/>
                      <w:sz w:val="20"/>
                      <w:szCs w:val="20"/>
                      <w:lang w:val="kk-KZ"/>
                    </w:rPr>
                  </w:pPr>
                  <w:r>
                    <w:rPr>
                      <w:rFonts w:ascii="Times New Roman" w:hAnsi="Times New Roman"/>
                      <w:sz w:val="20"/>
                      <w:szCs w:val="20"/>
                      <w:lang w:val="kk-KZ"/>
                    </w:rPr>
                    <w:t>«Өрлеу» біліктілікті арттыру ұлттық орталығы» АҚ «Мектепалды даярлықтың тәжірибелік және мазмұндық аспектілері»  - 72 сағат. 21.09.2023ж</w:t>
                  </w:r>
                </w:p>
              </w:tc>
            </w:tr>
          </w:tbl>
          <w:p w:rsidR="00F36A83" w:rsidRDefault="00281B43" w:rsidP="004B3653">
            <w:pPr>
              <w:spacing w:after="0" w:line="240" w:lineRule="auto"/>
              <w:jc w:val="both"/>
              <w:rPr>
                <w:rFonts w:ascii="Times New Roman" w:hAnsi="Times New Roman" w:cs="Times New Roman"/>
                <w:b/>
                <w:bCs/>
                <w:sz w:val="24"/>
                <w:szCs w:val="24"/>
                <w:lang w:val="kk-KZ"/>
              </w:rPr>
            </w:pPr>
            <w:r w:rsidRPr="00071EAF">
              <w:rPr>
                <w:rFonts w:ascii="Times New Roman" w:hAnsi="Times New Roman"/>
                <w:b/>
                <w:bCs/>
                <w:sz w:val="24"/>
                <w:szCs w:val="24"/>
                <w:lang w:val="kk-KZ"/>
              </w:rPr>
              <w:lastRenderedPageBreak/>
              <w:t xml:space="preserve"> </w:t>
            </w:r>
            <w:r>
              <w:rPr>
                <w:rFonts w:ascii="Times New Roman" w:hAnsi="Times New Roman"/>
                <w:b/>
                <w:bCs/>
                <w:sz w:val="24"/>
                <w:szCs w:val="24"/>
                <w:lang w:val="kk-KZ"/>
              </w:rPr>
              <w:t xml:space="preserve">  </w:t>
            </w:r>
            <w:r>
              <w:rPr>
                <w:rFonts w:ascii="Times New Roman" w:hAnsi="Times New Roman"/>
                <w:sz w:val="24"/>
                <w:szCs w:val="24"/>
                <w:lang w:val="kk-KZ"/>
              </w:rPr>
              <w:t>Мектепалды сыныптардың педагогтері кәсіптік қызметті жүзеге асыруда 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 талаптарын сақтай отырып, тәрбиелеу-білім беру процесін ұйымдастырудың нысандары мен тәсілдерін қолданады.</w:t>
            </w:r>
            <w:r w:rsidRPr="00071EAF">
              <w:rPr>
                <w:rFonts w:ascii="Times New Roman" w:hAnsi="Times New Roman"/>
                <w:b/>
                <w:bCs/>
                <w:sz w:val="24"/>
                <w:szCs w:val="24"/>
                <w:lang w:val="kk-KZ"/>
              </w:rPr>
              <w:t xml:space="preserve"> </w:t>
            </w:r>
            <w:r>
              <w:rPr>
                <w:rFonts w:ascii="Times New Roman" w:hAnsi="Times New Roman"/>
                <w:sz w:val="24"/>
                <w:szCs w:val="24"/>
                <w:lang w:val="kk-KZ"/>
              </w:rPr>
              <w:t xml:space="preserve"> </w:t>
            </w:r>
          </w:p>
        </w:tc>
      </w:tr>
      <w:tr w:rsidR="00F36A83" w:rsidTr="00F36A83">
        <w:trPr>
          <w:trHeight w:val="251"/>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A83" w:rsidRPr="00945D36" w:rsidRDefault="00F36A83" w:rsidP="00F9444E">
            <w:pPr>
              <w:spacing w:after="0" w:line="240" w:lineRule="auto"/>
              <w:ind w:left="-142"/>
              <w:jc w:val="center"/>
              <w:rPr>
                <w:rFonts w:ascii="Times New Roman" w:hAnsi="Times New Roman" w:cs="Times New Roman"/>
                <w:b/>
                <w:sz w:val="25"/>
                <w:szCs w:val="25"/>
                <w:lang w:val="kk-KZ"/>
              </w:rPr>
            </w:pPr>
            <w:r w:rsidRPr="00945D36">
              <w:rPr>
                <w:rFonts w:ascii="Times New Roman" w:hAnsi="Times New Roman" w:cs="Times New Roman"/>
                <w:b/>
                <w:sz w:val="25"/>
                <w:szCs w:val="25"/>
                <w:lang w:val="kk-KZ"/>
              </w:rPr>
              <w:lastRenderedPageBreak/>
              <w:t>3. Тәрбиеленушілер контингенті</w:t>
            </w:r>
          </w:p>
        </w:tc>
      </w:tr>
      <w:tr w:rsidR="00281B43" w:rsidRPr="000E6C34" w:rsidTr="00281B43">
        <w:trPr>
          <w:trHeight w:val="251"/>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B43" w:rsidRPr="00945D36" w:rsidRDefault="00281B43" w:rsidP="00281B43">
            <w:pPr>
              <w:pStyle w:val="11"/>
              <w:jc w:val="both"/>
              <w:rPr>
                <w:rFonts w:ascii="Times New Roman" w:hAnsi="Times New Roman"/>
                <w:sz w:val="25"/>
                <w:szCs w:val="25"/>
                <w:lang w:val="kk-KZ"/>
              </w:rPr>
            </w:pPr>
            <w:r w:rsidRPr="00945D36">
              <w:rPr>
                <w:rFonts w:ascii="Times New Roman" w:hAnsi="Times New Roman"/>
                <w:sz w:val="25"/>
                <w:szCs w:val="25"/>
                <w:lang w:val="kk-KZ"/>
              </w:rPr>
              <w:t xml:space="preserve">Мектепте </w:t>
            </w:r>
            <w:r>
              <w:rPr>
                <w:rFonts w:ascii="Times New Roman" w:hAnsi="Times New Roman"/>
                <w:sz w:val="25"/>
                <w:szCs w:val="25"/>
                <w:lang w:val="kk-KZ"/>
              </w:rPr>
              <w:t>2023-2024 оқу жылында 15</w:t>
            </w:r>
            <w:r w:rsidRPr="00945D36">
              <w:rPr>
                <w:rFonts w:ascii="Times New Roman" w:hAnsi="Times New Roman"/>
                <w:sz w:val="25"/>
                <w:szCs w:val="25"/>
                <w:lang w:val="kk-KZ"/>
              </w:rPr>
              <w:t xml:space="preserve">-тәрбиеленуші білім алған. </w:t>
            </w:r>
            <w:r>
              <w:rPr>
                <w:rFonts w:ascii="Times New Roman" w:hAnsi="Times New Roman"/>
                <w:sz w:val="25"/>
                <w:szCs w:val="25"/>
                <w:lang w:val="kk-KZ"/>
              </w:rPr>
              <w:t>Мектептің</w:t>
            </w:r>
            <w:r w:rsidRPr="00945D36">
              <w:rPr>
                <w:rFonts w:ascii="Times New Roman" w:hAnsi="Times New Roman"/>
                <w:sz w:val="25"/>
                <w:szCs w:val="25"/>
                <w:lang w:val="kk-KZ"/>
              </w:rPr>
              <w:t xml:space="preserve"> негізгі міндеттерінің қатарына білім беру саласындағы мемлекеттік саясаттың негізгі басымдылығын жүзеге асыру – білімнің қолжетімділігі мен сапасын қамтамасыз ету, оқу үдерісінің субъектілерінің білім беру қажеттіліктерін қанағаттандыру болып табылады. Осы міндеттерді жүзеге асыру мақсатында мектепалды даярлық сынытарына тәрбиеленушілер  жинақталған. </w:t>
            </w:r>
          </w:p>
          <w:p w:rsidR="00281B43" w:rsidRPr="00945D36" w:rsidRDefault="00281B43" w:rsidP="00281B43">
            <w:pPr>
              <w:pStyle w:val="11"/>
              <w:jc w:val="both"/>
              <w:rPr>
                <w:rFonts w:ascii="Times New Roman" w:hAnsi="Times New Roman"/>
                <w:sz w:val="25"/>
                <w:szCs w:val="25"/>
                <w:lang w:val="kk-KZ"/>
              </w:rPr>
            </w:pPr>
            <w:r w:rsidRPr="00945D36">
              <w:rPr>
                <w:rFonts w:ascii="Times New Roman" w:hAnsi="Times New Roman"/>
                <w:sz w:val="25"/>
                <w:szCs w:val="25"/>
                <w:lang w:val="kk-KZ"/>
              </w:rPr>
              <w:t xml:space="preserve">Мектепалды даярлық  сыныбына </w:t>
            </w:r>
            <w:r>
              <w:rPr>
                <w:rFonts w:ascii="Times New Roman" w:hAnsi="Times New Roman"/>
                <w:sz w:val="25"/>
                <w:szCs w:val="25"/>
                <w:lang w:val="kk-KZ"/>
              </w:rPr>
              <w:t xml:space="preserve"> 5 жастағы балалар қабылданады. </w:t>
            </w:r>
            <w:r w:rsidRPr="00945D36">
              <w:rPr>
                <w:rFonts w:ascii="Times New Roman" w:hAnsi="Times New Roman"/>
                <w:sz w:val="25"/>
                <w:szCs w:val="25"/>
                <w:lang w:val="kk-KZ"/>
              </w:rPr>
              <w:t>Ата-аналар (заңды өкілдерімен) арасындағы өзара қарым-қатынас баланы мектепалды сыныпқа  қабылдаған кезде Қазақстан Республикасы  Білім және ғылым министрінің  2016 жылғы 28 қаңтардағы  № 93 бұйрығына  1-қосымша  “Мектепке дейінгі ұйымдарға арналған білім беру қызметін көрсетудің үлгілік шарты” негізінде жасалатын шартпен реттелген.</w:t>
            </w:r>
          </w:p>
          <w:p w:rsidR="00281B43" w:rsidRPr="00945D36" w:rsidRDefault="00281B43" w:rsidP="00281B43">
            <w:pPr>
              <w:pStyle w:val="11"/>
              <w:jc w:val="both"/>
              <w:rPr>
                <w:rFonts w:ascii="Times New Roman" w:hAnsi="Times New Roman"/>
                <w:sz w:val="25"/>
                <w:szCs w:val="25"/>
                <w:lang w:val="kk-KZ"/>
              </w:rPr>
            </w:pPr>
            <w:r w:rsidRPr="00945D36">
              <w:rPr>
                <w:rFonts w:ascii="Times New Roman" w:hAnsi="Times New Roman"/>
                <w:sz w:val="25"/>
                <w:szCs w:val="25"/>
                <w:lang w:val="kk-KZ"/>
              </w:rPr>
              <w:t xml:space="preserve"> Шарт   білім беру ұйымы мен баланың ата-анасы, өзге де заңды өкілдері арасында баланың мектепте  болған кезеңінде тараптардың құқықтары мен міндеттерін, сондай-ақ, тәрбиеленушіні тәрбиелеу мен оқытуға өзара жауапкершілік тетігін белгілей отырып, өзара қарым-қатынасты реттеліп отырған.</w:t>
            </w:r>
          </w:p>
          <w:p w:rsidR="00281B43" w:rsidRPr="00945D36" w:rsidRDefault="00281B43" w:rsidP="00281B43">
            <w:pPr>
              <w:pStyle w:val="11"/>
              <w:jc w:val="both"/>
              <w:rPr>
                <w:rFonts w:ascii="Times New Roman" w:hAnsi="Times New Roman"/>
                <w:sz w:val="25"/>
                <w:szCs w:val="25"/>
                <w:highlight w:val="yellow"/>
                <w:lang w:val="kk-KZ"/>
              </w:rPr>
            </w:pPr>
            <w:r w:rsidRPr="00945D36">
              <w:rPr>
                <w:rFonts w:ascii="Times New Roman" w:hAnsi="Times New Roman"/>
                <w:sz w:val="25"/>
                <w:szCs w:val="25"/>
                <w:lang w:val="kk-KZ"/>
              </w:rPr>
              <w:t xml:space="preserve">Мектепалды даярлық бағдарламасын меңгерген тәрбиеленушілерді мектептердің   мектепалды сыныптарынан шығару жыл сайын 31 мамырда жүзеге асырылған. </w:t>
            </w:r>
          </w:p>
          <w:p w:rsidR="00281B43" w:rsidRPr="00945D36" w:rsidRDefault="00281B43" w:rsidP="00281B43">
            <w:pPr>
              <w:spacing w:after="0" w:line="240" w:lineRule="auto"/>
              <w:jc w:val="both"/>
              <w:rPr>
                <w:rFonts w:ascii="Times New Roman" w:hAnsi="Times New Roman" w:cs="Times New Roman"/>
                <w:sz w:val="25"/>
                <w:szCs w:val="25"/>
                <w:lang w:val="kk-KZ"/>
              </w:rPr>
            </w:pPr>
            <w:r w:rsidRPr="00945D36">
              <w:rPr>
                <w:rFonts w:ascii="Times New Roman" w:hAnsi="Times New Roman"/>
                <w:b/>
                <w:bCs/>
                <w:color w:val="000000"/>
                <w:sz w:val="25"/>
                <w:szCs w:val="25"/>
                <w:lang w:val="kk-KZ"/>
              </w:rPr>
              <w:t xml:space="preserve">Қорытынды: </w:t>
            </w:r>
            <w:r w:rsidRPr="00945D36">
              <w:rPr>
                <w:rFonts w:ascii="Times New Roman" w:hAnsi="Times New Roman"/>
                <w:color w:val="000000"/>
                <w:sz w:val="25"/>
                <w:szCs w:val="25"/>
                <w:lang w:val="kk-KZ"/>
              </w:rPr>
              <w:t>Аталған оқу жылдарында м</w:t>
            </w:r>
            <w:r w:rsidRPr="00945D36">
              <w:rPr>
                <w:rFonts w:ascii="Times New Roman" w:hAnsi="Times New Roman"/>
                <w:sz w:val="25"/>
                <w:szCs w:val="25"/>
                <w:lang w:val="kk-KZ"/>
              </w:rPr>
              <w:t>ектепалды даярлық сыныбында тәрбиелеу-білім беру процесін ұйымдастыруда  Қазақстан Республикасы Оқу-ағарту министрінің 2022 жылғы 31 тамыздағы № 385 бұйрығымен бекітілген “Мектепке дейінгі ұйымдар қызметінің үлгілік қағидалары” талаптары  сақталған.</w:t>
            </w:r>
            <w:r>
              <w:rPr>
                <w:rFonts w:ascii="Times New Roman" w:hAnsi="Times New Roman"/>
                <w:sz w:val="25"/>
                <w:szCs w:val="25"/>
                <w:lang w:val="kk-KZ"/>
              </w:rPr>
              <w:t xml:space="preserve"> </w:t>
            </w:r>
            <w:r>
              <w:rPr>
                <w:rFonts w:ascii="Times New Roman" w:hAnsi="Times New Roman" w:cs="Times New Roman"/>
                <w:sz w:val="25"/>
                <w:szCs w:val="25"/>
                <w:lang w:val="kk-KZ"/>
              </w:rPr>
              <w:t>Мектеп</w:t>
            </w:r>
            <w:r w:rsidRPr="00945D36">
              <w:rPr>
                <w:rFonts w:ascii="Times New Roman" w:hAnsi="Times New Roman" w:cs="Times New Roman"/>
                <w:sz w:val="25"/>
                <w:szCs w:val="25"/>
                <w:lang w:val="kk-KZ"/>
              </w:rPr>
              <w:t xml:space="preserve"> тәрбиеленушілерін есепке алуды ұйымдастыруға қойылаты</w:t>
            </w:r>
            <w:r>
              <w:rPr>
                <w:rFonts w:ascii="Times New Roman" w:hAnsi="Times New Roman" w:cs="Times New Roman"/>
                <w:sz w:val="25"/>
                <w:szCs w:val="25"/>
                <w:lang w:val="kk-KZ"/>
              </w:rPr>
              <w:t>н талаптарды сақтау, шағын ауыл</w:t>
            </w:r>
            <w:r w:rsidRPr="00945D36">
              <w:rPr>
                <w:rFonts w:ascii="Times New Roman" w:hAnsi="Times New Roman" w:cs="Times New Roman"/>
                <w:sz w:val="25"/>
                <w:szCs w:val="25"/>
                <w:lang w:val="kk-KZ"/>
              </w:rPr>
              <w:t xml:space="preserve"> тәрбиеленушілер оқыту мен  қамту мәселелері – мектеп әкімшілігінің тұрақты бақылауында. Тәрбиеленушілер контингенті бойынша электрондық деректер базасы жүргізіледі, қабылдау және олардың қозғалысына бұйрықтарды уақтылы шығару, барлық қажетті деректерді арнайы алфавиттік кітапқа енгізу, алфавиттік кітаптың, бұйрықтар мен журналдардың сәйкестігі қамтамасыз етілген. Барлық білім алушылардың жеке іс-қағаздары мен медициналық карталары жүргізіледі.</w:t>
            </w:r>
          </w:p>
        </w:tc>
      </w:tr>
      <w:tr w:rsidR="00281B43" w:rsidTr="00F36A83">
        <w:trPr>
          <w:trHeight w:val="251"/>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B43" w:rsidRPr="00BA161A" w:rsidRDefault="00281B43" w:rsidP="00281B43">
            <w:pPr>
              <w:spacing w:after="0" w:line="240" w:lineRule="auto"/>
              <w:ind w:left="-142"/>
              <w:contextualSpacing/>
              <w:jc w:val="center"/>
              <w:rPr>
                <w:rFonts w:ascii="Times New Roman" w:hAnsi="Times New Roman" w:cs="Times New Roman"/>
                <w:b/>
                <w:sz w:val="25"/>
                <w:szCs w:val="25"/>
                <w:lang w:val="kk-KZ"/>
              </w:rPr>
            </w:pPr>
            <w:r w:rsidRPr="00BA161A">
              <w:rPr>
                <w:rFonts w:ascii="Times New Roman" w:hAnsi="Times New Roman" w:cs="Times New Roman"/>
                <w:b/>
                <w:sz w:val="25"/>
                <w:szCs w:val="25"/>
                <w:lang w:val="kk-KZ"/>
              </w:rPr>
              <w:t>4. Оқу-әдістемелік жұмыс</w:t>
            </w:r>
          </w:p>
        </w:tc>
      </w:tr>
      <w:tr w:rsidR="00281B43" w:rsidRPr="000E6C34" w:rsidTr="00281B43">
        <w:trPr>
          <w:trHeight w:val="251"/>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B43" w:rsidRPr="00945D36" w:rsidRDefault="00281B43" w:rsidP="00281B43">
            <w:pPr>
              <w:pStyle w:val="11"/>
              <w:jc w:val="both"/>
              <w:rPr>
                <w:rFonts w:ascii="Times New Roman" w:hAnsi="Times New Roman"/>
                <w:sz w:val="25"/>
                <w:szCs w:val="25"/>
                <w:lang w:val="kk-KZ"/>
              </w:rPr>
            </w:pPr>
            <w:r w:rsidRPr="00945D36">
              <w:rPr>
                <w:rFonts w:ascii="Times New Roman" w:hAnsi="Times New Roman"/>
                <w:sz w:val="25"/>
                <w:szCs w:val="25"/>
                <w:lang w:val="kk-KZ"/>
              </w:rPr>
              <w:t xml:space="preserve">Мектепте </w:t>
            </w:r>
            <w:r>
              <w:rPr>
                <w:rFonts w:ascii="Times New Roman" w:hAnsi="Times New Roman"/>
                <w:sz w:val="25"/>
                <w:szCs w:val="25"/>
                <w:lang w:val="kk-KZ"/>
              </w:rPr>
              <w:t>2023-2024 оқу жылында 15</w:t>
            </w:r>
            <w:r w:rsidRPr="00945D36">
              <w:rPr>
                <w:rFonts w:ascii="Times New Roman" w:hAnsi="Times New Roman"/>
                <w:sz w:val="25"/>
                <w:szCs w:val="25"/>
                <w:lang w:val="kk-KZ"/>
              </w:rPr>
              <w:t xml:space="preserve">-тәрбиеленуші білім алған. </w:t>
            </w:r>
            <w:r>
              <w:rPr>
                <w:rFonts w:ascii="Times New Roman" w:hAnsi="Times New Roman"/>
                <w:sz w:val="25"/>
                <w:szCs w:val="25"/>
                <w:lang w:val="kk-KZ"/>
              </w:rPr>
              <w:t>Мектептің</w:t>
            </w:r>
            <w:r w:rsidRPr="00945D36">
              <w:rPr>
                <w:rFonts w:ascii="Times New Roman" w:hAnsi="Times New Roman"/>
                <w:sz w:val="25"/>
                <w:szCs w:val="25"/>
                <w:lang w:val="kk-KZ"/>
              </w:rPr>
              <w:t xml:space="preserve"> негізгі міндеттерінің қатарына білім беру саласындағы мемлекеттік саясаттың негізгі басымдылығын жүзеге асыру – білімнің қолжетімділігі мен сапасын қамтамасыз ету, оқу үдерісінің субъектілерінің білім беру қажеттіліктерін қанағаттандыру болып табылады. Осы міндеттерді жүзеге асыру мақсатында мектепалды даярлық сынытарына тәрбиеленушілер  жинақталған. </w:t>
            </w:r>
          </w:p>
          <w:p w:rsidR="00281B43" w:rsidRPr="00945D36" w:rsidRDefault="00281B43" w:rsidP="00281B43">
            <w:pPr>
              <w:pStyle w:val="11"/>
              <w:jc w:val="both"/>
              <w:rPr>
                <w:rFonts w:ascii="Times New Roman" w:hAnsi="Times New Roman"/>
                <w:sz w:val="25"/>
                <w:szCs w:val="25"/>
                <w:lang w:val="kk-KZ"/>
              </w:rPr>
            </w:pPr>
            <w:r w:rsidRPr="00945D36">
              <w:rPr>
                <w:rFonts w:ascii="Times New Roman" w:hAnsi="Times New Roman"/>
                <w:sz w:val="25"/>
                <w:szCs w:val="25"/>
                <w:lang w:val="kk-KZ"/>
              </w:rPr>
              <w:t xml:space="preserve">Мектепалды даярлық  сыныбына </w:t>
            </w:r>
            <w:r>
              <w:rPr>
                <w:rFonts w:ascii="Times New Roman" w:hAnsi="Times New Roman"/>
                <w:sz w:val="25"/>
                <w:szCs w:val="25"/>
                <w:lang w:val="kk-KZ"/>
              </w:rPr>
              <w:t xml:space="preserve"> 5 жастағы балалар қабылданады. </w:t>
            </w:r>
            <w:r w:rsidRPr="00945D36">
              <w:rPr>
                <w:rFonts w:ascii="Times New Roman" w:hAnsi="Times New Roman"/>
                <w:sz w:val="25"/>
                <w:szCs w:val="25"/>
                <w:lang w:val="kk-KZ"/>
              </w:rPr>
              <w:t>Ата-аналар (заңды өкілдерімен) арасындағы өзара қарым-қатынас баланы мектепалды сыныпқа  қабылдаған кезде Қазақстан Республикасы  Білім және ғылым министрінің  2016 жылғы 28 қаңтардағы  № 93 бұйрығына  1-қосымша  “Мектепке дейінгі ұйымдарға арналған білім беру қызметін көрсетудің үлгілік шарты” негізінде жасалатын шартпен реттелген.</w:t>
            </w:r>
          </w:p>
          <w:p w:rsidR="00281B43" w:rsidRPr="00945D36" w:rsidRDefault="00281B43" w:rsidP="00281B43">
            <w:pPr>
              <w:pStyle w:val="11"/>
              <w:jc w:val="both"/>
              <w:rPr>
                <w:rFonts w:ascii="Times New Roman" w:hAnsi="Times New Roman"/>
                <w:sz w:val="25"/>
                <w:szCs w:val="25"/>
                <w:lang w:val="kk-KZ"/>
              </w:rPr>
            </w:pPr>
            <w:r w:rsidRPr="00945D36">
              <w:rPr>
                <w:rFonts w:ascii="Times New Roman" w:hAnsi="Times New Roman"/>
                <w:sz w:val="25"/>
                <w:szCs w:val="25"/>
                <w:lang w:val="kk-KZ"/>
              </w:rPr>
              <w:t xml:space="preserve"> Шарт   білім беру ұйымы мен баланың ата-анасы, өзге де заңды өкілдері арасында баланың мектепте  болған кезеңінде тараптардың құқықтары мен міндеттерін, сондай-ақ, тәрбиеленушіні тәрбиелеу мен оқытуға өзара жауапкершілік тетігін белгілей отырып, өзара қарым-қатынасты реттеліп отырған.</w:t>
            </w:r>
          </w:p>
          <w:p w:rsidR="00281B43" w:rsidRPr="00945D36" w:rsidRDefault="00281B43" w:rsidP="00281B43">
            <w:pPr>
              <w:pStyle w:val="11"/>
              <w:jc w:val="both"/>
              <w:rPr>
                <w:rFonts w:ascii="Times New Roman" w:hAnsi="Times New Roman"/>
                <w:sz w:val="25"/>
                <w:szCs w:val="25"/>
                <w:highlight w:val="yellow"/>
                <w:lang w:val="kk-KZ"/>
              </w:rPr>
            </w:pPr>
            <w:r w:rsidRPr="00945D36">
              <w:rPr>
                <w:rFonts w:ascii="Times New Roman" w:hAnsi="Times New Roman"/>
                <w:sz w:val="25"/>
                <w:szCs w:val="25"/>
                <w:lang w:val="kk-KZ"/>
              </w:rPr>
              <w:t xml:space="preserve">Мектепалды даярлық бағдарламасын меңгерген тәрбиеленушілерді мектептердің   мектепалды сыныптарынан шығару жыл сайын 31 мамырда жүзеге асырылған. </w:t>
            </w:r>
          </w:p>
          <w:p w:rsidR="00281B43" w:rsidRPr="00945D36" w:rsidRDefault="00281B43" w:rsidP="00281B43">
            <w:pPr>
              <w:spacing w:after="0" w:line="240" w:lineRule="auto"/>
              <w:jc w:val="both"/>
              <w:rPr>
                <w:rFonts w:ascii="Times New Roman" w:hAnsi="Times New Roman" w:cs="Times New Roman"/>
                <w:sz w:val="25"/>
                <w:szCs w:val="25"/>
                <w:lang w:val="kk-KZ"/>
              </w:rPr>
            </w:pPr>
            <w:r w:rsidRPr="00945D36">
              <w:rPr>
                <w:rFonts w:ascii="Times New Roman" w:hAnsi="Times New Roman"/>
                <w:b/>
                <w:bCs/>
                <w:color w:val="000000"/>
                <w:sz w:val="25"/>
                <w:szCs w:val="25"/>
                <w:lang w:val="kk-KZ"/>
              </w:rPr>
              <w:lastRenderedPageBreak/>
              <w:t xml:space="preserve">Қорытынды: </w:t>
            </w:r>
            <w:r w:rsidRPr="00945D36">
              <w:rPr>
                <w:rFonts w:ascii="Times New Roman" w:hAnsi="Times New Roman"/>
                <w:color w:val="000000"/>
                <w:sz w:val="25"/>
                <w:szCs w:val="25"/>
                <w:lang w:val="kk-KZ"/>
              </w:rPr>
              <w:t>Аталған оқу жылдарында м</w:t>
            </w:r>
            <w:r w:rsidRPr="00945D36">
              <w:rPr>
                <w:rFonts w:ascii="Times New Roman" w:hAnsi="Times New Roman"/>
                <w:sz w:val="25"/>
                <w:szCs w:val="25"/>
                <w:lang w:val="kk-KZ"/>
              </w:rPr>
              <w:t>ектепалды даярлық сыныбында тәрбиелеу-білім беру процесін ұйымдастыруда  Қазақстан Республикасы Оқу-ағарту министрінің 2022 жылғы 31 тамыздағы № 385 бұйрығымен бекітілген “Мектепке дейінгі ұйымдар қызметінің үлгілік қағидалары” талаптары  сақталған.</w:t>
            </w:r>
            <w:r>
              <w:rPr>
                <w:rFonts w:ascii="Times New Roman" w:hAnsi="Times New Roman"/>
                <w:sz w:val="25"/>
                <w:szCs w:val="25"/>
                <w:lang w:val="kk-KZ"/>
              </w:rPr>
              <w:t xml:space="preserve"> </w:t>
            </w:r>
            <w:r>
              <w:rPr>
                <w:rFonts w:ascii="Times New Roman" w:hAnsi="Times New Roman" w:cs="Times New Roman"/>
                <w:sz w:val="25"/>
                <w:szCs w:val="25"/>
                <w:lang w:val="kk-KZ"/>
              </w:rPr>
              <w:t>Мектеп</w:t>
            </w:r>
            <w:r w:rsidRPr="00945D36">
              <w:rPr>
                <w:rFonts w:ascii="Times New Roman" w:hAnsi="Times New Roman" w:cs="Times New Roman"/>
                <w:sz w:val="25"/>
                <w:szCs w:val="25"/>
                <w:lang w:val="kk-KZ"/>
              </w:rPr>
              <w:t xml:space="preserve"> тәрбиеленушілерін есепке алуды ұйымдастыруға қойылаты</w:t>
            </w:r>
            <w:r>
              <w:rPr>
                <w:rFonts w:ascii="Times New Roman" w:hAnsi="Times New Roman" w:cs="Times New Roman"/>
                <w:sz w:val="25"/>
                <w:szCs w:val="25"/>
                <w:lang w:val="kk-KZ"/>
              </w:rPr>
              <w:t>н талаптарды сақтау, шағын ауыл</w:t>
            </w:r>
            <w:r w:rsidRPr="00945D36">
              <w:rPr>
                <w:rFonts w:ascii="Times New Roman" w:hAnsi="Times New Roman" w:cs="Times New Roman"/>
                <w:sz w:val="25"/>
                <w:szCs w:val="25"/>
                <w:lang w:val="kk-KZ"/>
              </w:rPr>
              <w:t xml:space="preserve"> тәрбиеленушілер оқыту мен  қамту мәселелері – мектеп әкімшілігінің тұрақты бақылауында. Тәрбиеленушілер контингенті бойынша электрондық деректер базасы жүргізіледі, қабылдау және олардың қозғалысына бұйрықтарды уақтылы шығару, барлық қажетті деректерді арнайы алфавиттік кітапқа енгізу, алфавиттік кітаптың, бұйрықтар мен журналдардың сәйкестігі қамтамасыз етілген. Барлық білім алушылардың жеке іс-қағаздары мен медициналық карталары жүргізіледі.</w:t>
            </w:r>
          </w:p>
        </w:tc>
      </w:tr>
      <w:tr w:rsidR="00281B43" w:rsidTr="00F36A83">
        <w:trPr>
          <w:trHeight w:val="251"/>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B43" w:rsidRPr="00BA161A" w:rsidRDefault="00281B43" w:rsidP="00281B43">
            <w:pPr>
              <w:pStyle w:val="a4"/>
              <w:ind w:left="-142"/>
              <w:contextualSpacing/>
              <w:jc w:val="center"/>
              <w:rPr>
                <w:rFonts w:ascii="Times New Roman" w:hAnsi="Times New Roman" w:cs="Times New Roman"/>
                <w:b/>
                <w:sz w:val="25"/>
                <w:szCs w:val="25"/>
                <w:lang w:val="kk-KZ"/>
              </w:rPr>
            </w:pPr>
            <w:r w:rsidRPr="00BA161A">
              <w:rPr>
                <w:rFonts w:ascii="Times New Roman" w:hAnsi="Times New Roman" w:cs="Times New Roman"/>
                <w:b/>
                <w:sz w:val="25"/>
                <w:szCs w:val="25"/>
                <w:lang w:val="kk-KZ"/>
              </w:rPr>
              <w:lastRenderedPageBreak/>
              <w:t>5. Оқу-материалдық активтер</w:t>
            </w:r>
          </w:p>
        </w:tc>
      </w:tr>
      <w:tr w:rsidR="00281B43" w:rsidRPr="000E6C34" w:rsidTr="00F36A83">
        <w:trPr>
          <w:trHeight w:val="251"/>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B43" w:rsidRPr="00724B99" w:rsidRDefault="00281B43" w:rsidP="00281B43">
            <w:pPr>
              <w:pStyle w:val="11"/>
              <w:contextualSpacing/>
              <w:jc w:val="both"/>
              <w:rPr>
                <w:rFonts w:ascii="Times New Roman" w:eastAsia="Calibri" w:hAnsi="Times New Roman"/>
                <w:b/>
                <w:bCs/>
                <w:i/>
                <w:iCs/>
                <w:sz w:val="25"/>
                <w:szCs w:val="25"/>
                <w:u w:val="single"/>
                <w:lang w:val="kk-KZ"/>
              </w:rPr>
            </w:pPr>
          </w:p>
          <w:p w:rsidR="00281B43" w:rsidRPr="00B0470A" w:rsidRDefault="00281B43" w:rsidP="00281B43">
            <w:pPr>
              <w:autoSpaceDE w:val="0"/>
              <w:autoSpaceDN w:val="0"/>
              <w:adjustRightInd w:val="0"/>
              <w:spacing w:after="0" w:line="240" w:lineRule="auto"/>
              <w:rPr>
                <w:rFonts w:ascii="Times New Roman" w:eastAsia="Calibri" w:hAnsi="Times New Roman" w:cs="Times New Roman"/>
                <w:color w:val="000000"/>
                <w:sz w:val="24"/>
                <w:szCs w:val="24"/>
                <w:lang w:val="kk-KZ"/>
              </w:rPr>
            </w:pPr>
            <w:r>
              <w:rPr>
                <w:rStyle w:val="a6"/>
                <w:rFonts w:ascii="Times New Roman" w:eastAsiaTheme="minorEastAsia" w:hAnsi="Times New Roman"/>
                <w:i/>
                <w:iCs/>
                <w:sz w:val="25"/>
                <w:szCs w:val="25"/>
                <w:lang w:val="kk-KZ"/>
              </w:rPr>
              <w:t>2023-2024</w:t>
            </w:r>
            <w:r w:rsidRPr="00945D36">
              <w:rPr>
                <w:rStyle w:val="a6"/>
                <w:rFonts w:ascii="Times New Roman" w:eastAsiaTheme="minorEastAsia" w:hAnsi="Times New Roman"/>
                <w:i/>
                <w:iCs/>
                <w:sz w:val="25"/>
                <w:szCs w:val="25"/>
                <w:lang w:val="kk-KZ"/>
              </w:rPr>
              <w:t xml:space="preserve"> оқу жылында</w:t>
            </w:r>
            <w:r w:rsidRPr="00945D36">
              <w:rPr>
                <w:rFonts w:ascii="Times New Roman" w:hAnsi="Times New Roman"/>
                <w:sz w:val="25"/>
                <w:szCs w:val="25"/>
                <w:lang w:val="kk-KZ"/>
              </w:rPr>
              <w:t xml:space="preserve"> мектепалды даярлық сыныптарының  жұмыстық оқу жоспары </w:t>
            </w:r>
            <w:r w:rsidRPr="00945D36">
              <w:rPr>
                <w:rStyle w:val="2Char"/>
                <w:rFonts w:ascii="Times New Roman" w:hAnsi="Times New Roman" w:cs="Times New Roman"/>
                <w:sz w:val="25"/>
                <w:szCs w:val="25"/>
                <w:lang w:val="kk-KZ"/>
              </w:rPr>
              <w:t xml:space="preserve">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  және Қазақстан Республикасы Білім және ғылым министрінің 2012 жылғы 20 желтоқсандағы № 557 бұйрығымен  </w:t>
            </w:r>
            <w:r w:rsidRPr="00B0470A">
              <w:rPr>
                <w:rFonts w:ascii="Times New Roman" w:eastAsia="Calibri" w:hAnsi="Times New Roman" w:cs="Times New Roman"/>
                <w:color w:val="000000"/>
                <w:sz w:val="24"/>
                <w:szCs w:val="24"/>
                <w:lang w:val="kk-KZ"/>
              </w:rPr>
              <w:t>(ҚР оқу- ағарту министрінің 09.09.22  № 394 бұйрығымен енгізілген өзгерістер мен толықтырулар 3- қосымшасы</w:t>
            </w:r>
            <w:r>
              <w:rPr>
                <w:rFonts w:ascii="Times New Roman" w:eastAsia="Calibri" w:hAnsi="Times New Roman" w:cs="Times New Roman"/>
                <w:color w:val="000000"/>
                <w:sz w:val="24"/>
                <w:szCs w:val="24"/>
                <w:lang w:val="kk-KZ"/>
              </w:rPr>
              <w:t xml:space="preserve">) </w:t>
            </w:r>
            <w:r w:rsidRPr="00945D36">
              <w:rPr>
                <w:rStyle w:val="2Char"/>
                <w:rFonts w:ascii="Times New Roman" w:hAnsi="Times New Roman" w:cs="Times New Roman"/>
                <w:sz w:val="25"/>
                <w:szCs w:val="25"/>
                <w:lang w:val="kk-KZ"/>
              </w:rPr>
              <w:t xml:space="preserve">бекітілген “Мектепке дейінгі тәрбие мен оқытудың үлгілік оқу жоспары”-на </w:t>
            </w:r>
            <w:r w:rsidRPr="00945D36">
              <w:rPr>
                <w:rFonts w:ascii="Times New Roman" w:eastAsia="Calibri" w:hAnsi="Times New Roman"/>
                <w:sz w:val="25"/>
                <w:szCs w:val="25"/>
                <w:lang w:val="kk-KZ"/>
              </w:rPr>
              <w:t>сәйкес құрылған және бекітілген.</w:t>
            </w:r>
            <w:r>
              <w:rPr>
                <w:rFonts w:ascii="Times New Roman" w:eastAsia="Calibri" w:hAnsi="Times New Roman"/>
                <w:sz w:val="25"/>
                <w:szCs w:val="25"/>
                <w:lang w:val="kk-KZ"/>
              </w:rPr>
              <w:t xml:space="preserve"> </w:t>
            </w:r>
          </w:p>
          <w:p w:rsidR="00281B43" w:rsidRPr="00945D36" w:rsidRDefault="00281B43" w:rsidP="00281B43">
            <w:pPr>
              <w:pStyle w:val="2"/>
              <w:spacing w:line="240" w:lineRule="auto"/>
              <w:contextualSpacing/>
              <w:jc w:val="both"/>
              <w:rPr>
                <w:rFonts w:ascii="Times New Roman" w:hAnsi="Times New Roman" w:cs="Times New Roman"/>
                <w:sz w:val="25"/>
                <w:szCs w:val="25"/>
                <w:lang w:val="kk-KZ"/>
              </w:rPr>
            </w:pPr>
            <w:r w:rsidRPr="00945D36">
              <w:rPr>
                <w:rFonts w:ascii="Times New Roman" w:hAnsi="Times New Roman" w:cs="Times New Roman"/>
                <w:sz w:val="25"/>
                <w:szCs w:val="25"/>
                <w:lang w:val="kk-KZ"/>
              </w:rPr>
              <w:t xml:space="preserve"> </w:t>
            </w:r>
            <w:r w:rsidRPr="00945D36">
              <w:rPr>
                <w:rFonts w:ascii="Times New Roman" w:hAnsi="Times New Roman" w:cs="Times New Roman"/>
                <w:sz w:val="25"/>
                <w:szCs w:val="25"/>
                <w:lang w:val="kk-KZ" w:eastAsia="zh-CN"/>
              </w:rPr>
              <w:t xml:space="preserve">Перспективалық жоспарда әрбір ұйымдастырылған іс-әрекеттердің Үлгілік оқу бағдарламасы негізінде бір айға  міндеттері айқындалған. </w:t>
            </w:r>
          </w:p>
          <w:p w:rsidR="00281B43" w:rsidRPr="00945D36" w:rsidRDefault="00281B43" w:rsidP="00281B43">
            <w:pPr>
              <w:pStyle w:val="2"/>
              <w:spacing w:line="240" w:lineRule="auto"/>
              <w:contextualSpacing/>
              <w:jc w:val="both"/>
              <w:rPr>
                <w:rFonts w:ascii="Times New Roman" w:hAnsi="Times New Roman" w:cs="Times New Roman"/>
                <w:sz w:val="25"/>
                <w:szCs w:val="25"/>
                <w:lang w:val="kk-KZ"/>
              </w:rPr>
            </w:pPr>
            <w:r w:rsidRPr="00945D36">
              <w:rPr>
                <w:rFonts w:ascii="Times New Roman" w:hAnsi="Times New Roman" w:cs="Times New Roman"/>
                <w:sz w:val="25"/>
                <w:szCs w:val="25"/>
                <w:lang w:val="kk-KZ" w:eastAsia="zh-CN"/>
              </w:rPr>
              <w:t xml:space="preserve">Циклограмманың ұйымдастырылған іс-әрекет бөлімінде мектепке дейінгі ұйымның кестесіне сәйкес жүргізілетін денешынықтыру, қазақ тілі, сауат ашу негіздері және музыка ұйымдастырылған іс-әрекеттері толтырылған. Бұдан басқа ұйымдастырылған іс-әрекеттер түрлі балалар әрекеттері арқылы күні бойы күн тәртібіне сәйкес толтырылған және іске асырылады. </w:t>
            </w:r>
          </w:p>
          <w:p w:rsidR="00281B43" w:rsidRPr="00945D36" w:rsidRDefault="00281B43" w:rsidP="00281B43">
            <w:pPr>
              <w:pStyle w:val="2"/>
              <w:spacing w:line="240" w:lineRule="auto"/>
              <w:contextualSpacing/>
              <w:jc w:val="both"/>
              <w:rPr>
                <w:rFonts w:ascii="Times New Roman" w:hAnsi="Times New Roman" w:cs="Times New Roman"/>
                <w:sz w:val="25"/>
                <w:szCs w:val="25"/>
                <w:lang w:val="kk-KZ" w:eastAsia="zh-CN"/>
              </w:rPr>
            </w:pPr>
            <w:r w:rsidRPr="00945D36">
              <w:rPr>
                <w:rFonts w:ascii="Times New Roman" w:hAnsi="Times New Roman" w:cs="Times New Roman"/>
                <w:sz w:val="25"/>
                <w:szCs w:val="25"/>
                <w:lang w:val="kk-KZ" w:eastAsia="zh-CN"/>
              </w:rPr>
              <w:t>Циклограмма әр аптаға құрылған, ол балаларды қабылдаудан бастап, түрлі балалар әрекеттерін, серуенді өткізуді, яғни балалардың үйге қайтуына дейін күн тәртібінің орындалуы қамтамасыз етілген.  Циклограмманың құрылымы күн тәртібіне сәйкес құрылған.</w:t>
            </w:r>
          </w:p>
          <w:p w:rsidR="00281B43" w:rsidRPr="00945D36" w:rsidRDefault="00281B43" w:rsidP="00281B43">
            <w:pPr>
              <w:pStyle w:val="a7"/>
              <w:widowControl w:val="0"/>
              <w:tabs>
                <w:tab w:val="left" w:pos="426"/>
                <w:tab w:val="left" w:pos="851"/>
                <w:tab w:val="left" w:pos="993"/>
                <w:tab w:val="left" w:pos="1134"/>
              </w:tabs>
              <w:spacing w:after="0" w:line="240" w:lineRule="auto"/>
              <w:ind w:left="29"/>
              <w:jc w:val="both"/>
              <w:rPr>
                <w:sz w:val="25"/>
                <w:szCs w:val="25"/>
                <w:lang w:val="kk-KZ"/>
              </w:rPr>
            </w:pPr>
            <w:r w:rsidRPr="00945D36">
              <w:rPr>
                <w:rFonts w:eastAsia="Calibri"/>
                <w:color w:val="000000"/>
                <w:sz w:val="25"/>
                <w:szCs w:val="25"/>
                <w:lang w:val="kk-KZ"/>
              </w:rPr>
              <w:t xml:space="preserve"> </w:t>
            </w:r>
            <w:r w:rsidRPr="00945D36">
              <w:rPr>
                <w:sz w:val="25"/>
                <w:szCs w:val="25"/>
                <w:lang w:val="kk-KZ"/>
              </w:rPr>
              <w:t>Аптасына ұйымдастырылған іс-әрекеттің саны 20 сағатты, мектепалды жастағы балалардың құзыреттіліктерін қалыптастыру бойынша бір ұйымдаст</w:t>
            </w:r>
            <w:r>
              <w:rPr>
                <w:sz w:val="25"/>
                <w:szCs w:val="25"/>
                <w:lang w:val="kk-KZ"/>
              </w:rPr>
              <w:t>ырылған іс-әрекеттің ұзақтығы 25-30</w:t>
            </w:r>
            <w:r w:rsidRPr="00945D36">
              <w:rPr>
                <w:sz w:val="25"/>
                <w:szCs w:val="25"/>
                <w:lang w:val="kk-KZ"/>
              </w:rPr>
              <w:t xml:space="preserve"> минуттан құралған. Мектепалды даярлық сыныбындағы балалардың қызығушылықтары ескеріліп, ұйымдастырылған іс-әрекетті өткізу күні бойы кіріктірілген түрде немесе жеке жоспарланған. Мектепалды сыныптарда балалардың қызығушылықтары ескеріліп, ұйымдастырылған іс-әрекетті өткізу күннің  екінші жартысында білім беру ұйымының оқу-тәрбиелеу процесінің кестесіне сәйкес кіріктірілген түрде немесе жеке жоспарланған.</w:t>
            </w:r>
          </w:p>
          <w:p w:rsidR="00281B43" w:rsidRPr="00945D36" w:rsidRDefault="00281B43" w:rsidP="00281B43">
            <w:pPr>
              <w:pStyle w:val="a7"/>
              <w:widowControl w:val="0"/>
              <w:tabs>
                <w:tab w:val="left" w:pos="426"/>
                <w:tab w:val="left" w:pos="851"/>
                <w:tab w:val="left" w:pos="993"/>
                <w:tab w:val="left" w:pos="1134"/>
              </w:tabs>
              <w:spacing w:after="0" w:line="240" w:lineRule="auto"/>
              <w:ind w:left="29"/>
              <w:jc w:val="both"/>
              <w:rPr>
                <w:bCs/>
                <w:sz w:val="25"/>
                <w:szCs w:val="25"/>
                <w:lang w:val="kk-KZ"/>
              </w:rPr>
            </w:pPr>
            <w:r w:rsidRPr="00945D36">
              <w:rPr>
                <w:bCs/>
                <w:sz w:val="25"/>
                <w:szCs w:val="25"/>
                <w:lang w:val="kk-KZ"/>
              </w:rPr>
              <w:t xml:space="preserve">Мектепалды даярлық сыныбының жұмыстық оқу жоспарларында: </w:t>
            </w:r>
          </w:p>
          <w:p w:rsidR="00281B43" w:rsidRPr="00945D36" w:rsidRDefault="00281B43" w:rsidP="00281B43">
            <w:pPr>
              <w:pStyle w:val="a7"/>
              <w:widowControl w:val="0"/>
              <w:tabs>
                <w:tab w:val="left" w:pos="426"/>
                <w:tab w:val="left" w:pos="851"/>
                <w:tab w:val="left" w:pos="993"/>
                <w:tab w:val="left" w:pos="1134"/>
              </w:tabs>
              <w:spacing w:after="0" w:line="240" w:lineRule="auto"/>
              <w:ind w:left="29"/>
              <w:jc w:val="both"/>
              <w:rPr>
                <w:b/>
                <w:sz w:val="25"/>
                <w:szCs w:val="25"/>
                <w:lang w:val="kk-KZ"/>
              </w:rPr>
            </w:pPr>
            <w:r w:rsidRPr="00945D36">
              <w:rPr>
                <w:b/>
                <w:sz w:val="25"/>
                <w:szCs w:val="25"/>
                <w:lang w:val="kk-KZ"/>
              </w:rPr>
              <w:t>«Физикалық қасиеттерді дамыту»:</w:t>
            </w:r>
          </w:p>
          <w:p w:rsidR="00281B43" w:rsidRPr="00945D36" w:rsidRDefault="00281B43" w:rsidP="00281B43">
            <w:pPr>
              <w:pStyle w:val="a7"/>
              <w:widowControl w:val="0"/>
              <w:tabs>
                <w:tab w:val="left" w:pos="426"/>
                <w:tab w:val="left" w:pos="851"/>
                <w:tab w:val="left" w:pos="993"/>
                <w:tab w:val="left" w:pos="1134"/>
              </w:tabs>
              <w:spacing w:after="0" w:line="240" w:lineRule="auto"/>
              <w:ind w:left="29"/>
              <w:jc w:val="both"/>
              <w:rPr>
                <w:sz w:val="25"/>
                <w:szCs w:val="25"/>
                <w:lang w:val="kk-KZ"/>
              </w:rPr>
            </w:pPr>
            <w:r w:rsidRPr="00945D36">
              <w:rPr>
                <w:sz w:val="25"/>
                <w:szCs w:val="25"/>
                <w:lang w:val="kk-KZ"/>
              </w:rPr>
              <w:t>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асырылды. Денсаулық сақтау технологиясын қолданып, балалардың негізгі қимыл түрлерін меңгеруі арқылы мәдени-гигиеналық дағдылар, қимыл қозғалыс тәжірибесін қалыптастырылды.</w:t>
            </w:r>
          </w:p>
          <w:p w:rsidR="00281B43" w:rsidRPr="00945D36" w:rsidRDefault="00281B43" w:rsidP="00281B43">
            <w:pPr>
              <w:pStyle w:val="a7"/>
              <w:widowControl w:val="0"/>
              <w:tabs>
                <w:tab w:val="left" w:pos="426"/>
                <w:tab w:val="left" w:pos="851"/>
                <w:tab w:val="left" w:pos="993"/>
                <w:tab w:val="left" w:pos="1134"/>
              </w:tabs>
              <w:spacing w:after="0" w:line="240" w:lineRule="auto"/>
              <w:ind w:left="29"/>
              <w:jc w:val="both"/>
              <w:rPr>
                <w:b/>
                <w:sz w:val="25"/>
                <w:szCs w:val="25"/>
                <w:lang w:val="kk-KZ"/>
              </w:rPr>
            </w:pPr>
            <w:r w:rsidRPr="00945D36">
              <w:rPr>
                <w:b/>
                <w:sz w:val="25"/>
                <w:szCs w:val="25"/>
                <w:lang w:val="kk-KZ"/>
              </w:rPr>
              <w:t>«Коммуникативтік дағдыларды дамыту»:</w:t>
            </w:r>
          </w:p>
          <w:p w:rsidR="00281B43" w:rsidRPr="00945D36" w:rsidRDefault="00281B43" w:rsidP="00281B43">
            <w:pPr>
              <w:pStyle w:val="a7"/>
              <w:widowControl w:val="0"/>
              <w:tabs>
                <w:tab w:val="left" w:pos="426"/>
                <w:tab w:val="left" w:pos="851"/>
                <w:tab w:val="left" w:pos="993"/>
                <w:tab w:val="left" w:pos="1134"/>
              </w:tabs>
              <w:spacing w:after="0" w:line="240" w:lineRule="auto"/>
              <w:ind w:left="29"/>
              <w:jc w:val="both"/>
              <w:rPr>
                <w:sz w:val="25"/>
                <w:szCs w:val="25"/>
                <w:lang w:val="kk-KZ"/>
              </w:rPr>
            </w:pPr>
            <w:r w:rsidRPr="00945D36">
              <w:rPr>
                <w:sz w:val="25"/>
                <w:szCs w:val="25"/>
                <w:lang w:val="kk-KZ"/>
              </w:rPr>
              <w:t xml:space="preserve">Коммуникативтік дағдыларды дамыту балалардың жеке ерекшеліктерін ескере отырып, күн сайын ойын түрінде және сөйлеуді дамыту, көркем әдебиет, сауат ашу негіздері, қазақ тілі ұйымдастырылған іс-әрекеттері арқылы жүзеге асырылып отырды. </w:t>
            </w:r>
          </w:p>
          <w:p w:rsidR="00281B43" w:rsidRPr="00945D36" w:rsidRDefault="00281B43" w:rsidP="00281B43">
            <w:pPr>
              <w:pStyle w:val="a7"/>
              <w:widowControl w:val="0"/>
              <w:tabs>
                <w:tab w:val="left" w:pos="426"/>
                <w:tab w:val="left" w:pos="851"/>
                <w:tab w:val="left" w:pos="993"/>
                <w:tab w:val="left" w:pos="1134"/>
              </w:tabs>
              <w:spacing w:after="0" w:line="240" w:lineRule="auto"/>
              <w:ind w:left="29"/>
              <w:jc w:val="both"/>
              <w:rPr>
                <w:sz w:val="25"/>
                <w:szCs w:val="25"/>
                <w:lang w:val="kk-KZ"/>
              </w:rPr>
            </w:pPr>
            <w:r w:rsidRPr="00945D36">
              <w:rPr>
                <w:sz w:val="25"/>
                <w:szCs w:val="25"/>
                <w:lang w:val="kk-KZ"/>
              </w:rPr>
              <w:t>Балалардың түрлі іс-әрекетінде Қазақстан халқының мәдениетімен, салт-дәстүрлерімен таныстыру арқылы ауызекі байланыстырып сөйлеуді, сөйлеудің дыбыстық мәдениетін дамыту, сауат ашудың алғышарттары қалыптастырылды.</w:t>
            </w:r>
          </w:p>
          <w:p w:rsidR="00281B43" w:rsidRPr="00945D36" w:rsidRDefault="00281B43" w:rsidP="00281B43">
            <w:pPr>
              <w:pStyle w:val="a7"/>
              <w:widowControl w:val="0"/>
              <w:tabs>
                <w:tab w:val="left" w:pos="426"/>
                <w:tab w:val="left" w:pos="851"/>
                <w:tab w:val="left" w:pos="993"/>
                <w:tab w:val="left" w:pos="1134"/>
              </w:tabs>
              <w:spacing w:after="0" w:line="240" w:lineRule="auto"/>
              <w:ind w:left="29"/>
              <w:jc w:val="both"/>
              <w:rPr>
                <w:b/>
                <w:sz w:val="25"/>
                <w:szCs w:val="25"/>
                <w:lang w:val="kk-KZ"/>
              </w:rPr>
            </w:pPr>
            <w:r w:rsidRPr="00945D36">
              <w:rPr>
                <w:b/>
                <w:sz w:val="25"/>
                <w:szCs w:val="25"/>
                <w:lang w:val="kk-KZ"/>
              </w:rPr>
              <w:t>«Танымдық және зияткерлік дағдыларды дамыту»</w:t>
            </w:r>
          </w:p>
          <w:p w:rsidR="00281B43" w:rsidRPr="00945D36" w:rsidRDefault="00281B43" w:rsidP="00281B43">
            <w:pPr>
              <w:pStyle w:val="a7"/>
              <w:widowControl w:val="0"/>
              <w:tabs>
                <w:tab w:val="left" w:pos="426"/>
                <w:tab w:val="left" w:pos="851"/>
                <w:tab w:val="left" w:pos="993"/>
                <w:tab w:val="left" w:pos="1134"/>
              </w:tabs>
              <w:spacing w:after="0" w:line="240" w:lineRule="auto"/>
              <w:ind w:left="29"/>
              <w:jc w:val="both"/>
              <w:rPr>
                <w:sz w:val="25"/>
                <w:szCs w:val="25"/>
                <w:lang w:val="kk-KZ"/>
              </w:rPr>
            </w:pPr>
            <w:r w:rsidRPr="00945D36">
              <w:rPr>
                <w:sz w:val="25"/>
                <w:szCs w:val="25"/>
                <w:lang w:val="kk-KZ"/>
              </w:rPr>
              <w:t>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асырылды. Балалардың қоршаған әлеммен өзара қарым-қатынас жасауына қажетті танымдық және зерттеушілік әрекеттің қарапайым дағдыларын меңгерту, коммуникативтік-</w:t>
            </w:r>
            <w:r w:rsidRPr="00945D36">
              <w:rPr>
                <w:sz w:val="25"/>
                <w:szCs w:val="25"/>
                <w:lang w:val="kk-KZ"/>
              </w:rPr>
              <w:lastRenderedPageBreak/>
              <w:t>танымдық қабілеттерді, математикалық және логикалық ойлауды дамытты.</w:t>
            </w:r>
          </w:p>
          <w:p w:rsidR="00281B43" w:rsidRPr="00945D36" w:rsidRDefault="00281B43" w:rsidP="00281B43">
            <w:pPr>
              <w:pStyle w:val="a7"/>
              <w:widowControl w:val="0"/>
              <w:tabs>
                <w:tab w:val="left" w:pos="426"/>
                <w:tab w:val="left" w:pos="851"/>
                <w:tab w:val="left" w:pos="993"/>
                <w:tab w:val="left" w:pos="1134"/>
              </w:tabs>
              <w:spacing w:after="0" w:line="240" w:lineRule="auto"/>
              <w:ind w:left="29"/>
              <w:jc w:val="both"/>
              <w:rPr>
                <w:b/>
                <w:sz w:val="25"/>
                <w:szCs w:val="25"/>
                <w:lang w:val="kk-KZ"/>
              </w:rPr>
            </w:pPr>
            <w:r w:rsidRPr="00945D36">
              <w:rPr>
                <w:b/>
                <w:sz w:val="25"/>
                <w:szCs w:val="25"/>
                <w:lang w:val="kk-KZ"/>
              </w:rPr>
              <w:t xml:space="preserve">«Балалардың шығармашылық дағдыларын, зерттеу іс-әрекетін дамыту» </w:t>
            </w:r>
          </w:p>
          <w:p w:rsidR="00281B43" w:rsidRPr="00945D36" w:rsidRDefault="00281B43" w:rsidP="00281B43">
            <w:pPr>
              <w:widowControl w:val="0"/>
              <w:tabs>
                <w:tab w:val="left" w:pos="426"/>
                <w:tab w:val="left" w:pos="851"/>
                <w:tab w:val="left" w:pos="993"/>
                <w:tab w:val="left" w:pos="1134"/>
              </w:tabs>
              <w:spacing w:after="0" w:line="240" w:lineRule="auto"/>
              <w:contextualSpacing/>
              <w:jc w:val="both"/>
              <w:rPr>
                <w:rFonts w:ascii="Times New Roman" w:hAnsi="Times New Roman" w:cs="Times New Roman"/>
                <w:sz w:val="25"/>
                <w:szCs w:val="25"/>
                <w:lang w:val="kk-KZ"/>
              </w:rPr>
            </w:pPr>
            <w:r w:rsidRPr="00945D36">
              <w:rPr>
                <w:rFonts w:ascii="Times New Roman" w:hAnsi="Times New Roman" w:cs="Times New Roman"/>
                <w:sz w:val="25"/>
                <w:szCs w:val="25"/>
                <w:lang w:val="kk-KZ"/>
              </w:rPr>
              <w:t>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асырылды. Балалардың шығармашылық қабілеттерін дамытып, қиялдауын, қоршаған әлемді бейнелі қабылдауын қалыптастыру, өзінің түсініктерін, ойларын, сезімдерін көркем түрде жеткізе біледі.</w:t>
            </w:r>
          </w:p>
          <w:p w:rsidR="00281B43" w:rsidRPr="00945D36" w:rsidRDefault="00281B43" w:rsidP="00281B43">
            <w:pPr>
              <w:pStyle w:val="a7"/>
              <w:widowControl w:val="0"/>
              <w:tabs>
                <w:tab w:val="left" w:pos="426"/>
                <w:tab w:val="left" w:pos="851"/>
                <w:tab w:val="left" w:pos="993"/>
                <w:tab w:val="left" w:pos="1134"/>
              </w:tabs>
              <w:spacing w:after="0" w:line="240" w:lineRule="auto"/>
              <w:ind w:left="29"/>
              <w:jc w:val="both"/>
              <w:rPr>
                <w:b/>
                <w:sz w:val="25"/>
                <w:szCs w:val="25"/>
                <w:lang w:val="kk-KZ"/>
              </w:rPr>
            </w:pPr>
            <w:r w:rsidRPr="00945D36">
              <w:rPr>
                <w:b/>
                <w:sz w:val="25"/>
                <w:szCs w:val="25"/>
                <w:lang w:val="kk-KZ"/>
              </w:rPr>
              <w:t>«Әлеуметтік-эмоционалды дағдыларды қалыптастыру»</w:t>
            </w:r>
          </w:p>
          <w:p w:rsidR="00281B43" w:rsidRPr="00DC0AF7" w:rsidRDefault="00281B43" w:rsidP="00281B43">
            <w:pPr>
              <w:pStyle w:val="a7"/>
              <w:widowControl w:val="0"/>
              <w:tabs>
                <w:tab w:val="left" w:pos="426"/>
                <w:tab w:val="left" w:pos="851"/>
                <w:tab w:val="left" w:pos="993"/>
                <w:tab w:val="left" w:pos="1134"/>
              </w:tabs>
              <w:spacing w:after="0" w:line="240" w:lineRule="auto"/>
              <w:ind w:left="29"/>
              <w:jc w:val="both"/>
              <w:rPr>
                <w:rStyle w:val="a6"/>
                <w:bCs w:val="0"/>
                <w:sz w:val="24"/>
                <w:szCs w:val="24"/>
                <w:lang w:val="kk-KZ"/>
              </w:rPr>
            </w:pPr>
            <w:r w:rsidRPr="00945D36">
              <w:rPr>
                <w:sz w:val="25"/>
                <w:szCs w:val="25"/>
                <w:lang w:val="kk-KZ"/>
              </w:rPr>
              <w:t>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асырылды. Тәрбиеленушілердің, оның ішінде ерекше білім беру қажеттіліктері бар балалардың әлеуметтік дағдыларын дамыту, оларды әлеуметтік-мәдени нормаларға, қоғам және мемлекет, рухани-адамгершілік құндылықтарға баулу, қоршаған әлемнің заттары мен құбылыстары</w:t>
            </w:r>
            <w:r w:rsidRPr="00DC0AF7">
              <w:rPr>
                <w:sz w:val="24"/>
                <w:szCs w:val="24"/>
                <w:lang w:val="kk-KZ"/>
              </w:rPr>
              <w:t xml:space="preserve"> туралы ұғымдары қалыптастырылды.</w:t>
            </w:r>
          </w:p>
          <w:p w:rsidR="00281B43" w:rsidRPr="00042614" w:rsidRDefault="00281B43" w:rsidP="00281B43">
            <w:pPr>
              <w:pStyle w:val="11"/>
              <w:contextualSpacing/>
              <w:jc w:val="both"/>
              <w:rPr>
                <w:rFonts w:ascii="Times New Roman" w:hAnsi="Times New Roman"/>
                <w:b/>
                <w:bCs/>
                <w:sz w:val="24"/>
                <w:szCs w:val="24"/>
                <w:lang w:val="kk-KZ"/>
              </w:rPr>
            </w:pPr>
            <w:r w:rsidRPr="00DC0AF7">
              <w:rPr>
                <w:rStyle w:val="a6"/>
                <w:rFonts w:ascii="Times New Roman" w:eastAsiaTheme="minorEastAsia" w:hAnsi="Times New Roman"/>
                <w:sz w:val="24"/>
                <w:szCs w:val="24"/>
                <w:lang w:val="kk-KZ"/>
              </w:rPr>
              <w:t>-</w:t>
            </w:r>
            <w:r w:rsidRPr="00DC0AF7">
              <w:rPr>
                <w:rFonts w:ascii="Times New Roman" w:hAnsi="Times New Roman"/>
                <w:b/>
                <w:bCs/>
                <w:sz w:val="24"/>
                <w:szCs w:val="24"/>
                <w:lang w:val="kk-KZ"/>
              </w:rPr>
              <w:t xml:space="preserve"> Мектепке дейінгі тәрбие мен оқытудың үлгілік оқу бағдарламасына  және білім беру бағдарламаларына (вариативті, жеке, бейімделг</w:t>
            </w:r>
            <w:r>
              <w:rPr>
                <w:rFonts w:ascii="Times New Roman" w:hAnsi="Times New Roman"/>
                <w:b/>
                <w:bCs/>
                <w:sz w:val="24"/>
                <w:szCs w:val="24"/>
                <w:lang w:val="kk-KZ"/>
              </w:rPr>
              <w:t>ен, қосымша) сәйкес іске асыру;</w:t>
            </w:r>
          </w:p>
          <w:p w:rsidR="00281B43" w:rsidRPr="00BA161A" w:rsidRDefault="00281B43" w:rsidP="00281B43">
            <w:pPr>
              <w:spacing w:after="0" w:line="240" w:lineRule="auto"/>
              <w:contextualSpacing/>
              <w:jc w:val="both"/>
              <w:rPr>
                <w:rFonts w:ascii="Times New Roman" w:hAnsi="Times New Roman" w:cs="Times New Roman"/>
                <w:color w:val="000000"/>
                <w:sz w:val="25"/>
                <w:szCs w:val="25"/>
                <w:lang w:val="kk-KZ"/>
              </w:rPr>
            </w:pPr>
            <w:r>
              <w:rPr>
                <w:rFonts w:ascii="Times New Roman" w:hAnsi="Times New Roman" w:cs="Times New Roman"/>
                <w:b/>
                <w:color w:val="000000"/>
                <w:sz w:val="25"/>
                <w:szCs w:val="25"/>
                <w:lang w:val="kk-KZ"/>
              </w:rPr>
              <w:t xml:space="preserve">2023- 2024 </w:t>
            </w:r>
            <w:r w:rsidRPr="00BA161A">
              <w:rPr>
                <w:rFonts w:ascii="Times New Roman" w:eastAsia="Calibri" w:hAnsi="Times New Roman" w:cs="Times New Roman"/>
                <w:b/>
                <w:bCs/>
                <w:color w:val="000000"/>
                <w:sz w:val="25"/>
                <w:szCs w:val="25"/>
                <w:u w:val="single"/>
                <w:lang w:val="kk-KZ"/>
              </w:rPr>
              <w:t>оқу жылындағы</w:t>
            </w:r>
            <w:r w:rsidRPr="00BA161A">
              <w:rPr>
                <w:rFonts w:ascii="Times New Roman" w:hAnsi="Times New Roman" w:cs="Times New Roman"/>
                <w:color w:val="000000"/>
                <w:sz w:val="25"/>
                <w:szCs w:val="25"/>
                <w:lang w:val="kk-KZ"/>
              </w:rPr>
              <w:t xml:space="preserve"> аталған өлшемшарттар бойынша мектептің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w:t>
            </w:r>
            <w:r>
              <w:rPr>
                <w:rFonts w:ascii="Times New Roman" w:hAnsi="Times New Roman" w:cs="Times New Roman"/>
                <w:color w:val="000000"/>
                <w:sz w:val="25"/>
                <w:szCs w:val="25"/>
                <w:lang w:val="kk-KZ"/>
              </w:rPr>
              <w:t>арды қалыптастыру мақсаты арқылы жүзеге асырылды.</w:t>
            </w:r>
          </w:p>
          <w:p w:rsidR="00281B43" w:rsidRPr="00BA161A" w:rsidRDefault="00281B43" w:rsidP="00281B43">
            <w:pPr>
              <w:pStyle w:val="11"/>
              <w:ind w:firstLine="708"/>
              <w:contextualSpacing/>
              <w:jc w:val="both"/>
              <w:rPr>
                <w:rFonts w:ascii="Times New Roman" w:hAnsi="Times New Roman"/>
                <w:color w:val="000000"/>
                <w:sz w:val="25"/>
                <w:szCs w:val="25"/>
                <w:lang w:val="kk-KZ"/>
              </w:rPr>
            </w:pPr>
            <w:r w:rsidRPr="00BA161A">
              <w:rPr>
                <w:rFonts w:ascii="Times New Roman" w:hAnsi="Times New Roman"/>
                <w:sz w:val="25"/>
                <w:szCs w:val="25"/>
                <w:lang w:val="kk-KZ"/>
              </w:rPr>
              <w:t>Ұйымдастырылған оқу қызметтері Перспективалық жоспар мен Үлгілік оқу жоспарына сәйкес іске асырылады.  Мектепке дейінгі тәрбие мен оқытудың</w:t>
            </w:r>
            <w:r w:rsidRPr="00BA161A">
              <w:rPr>
                <w:rFonts w:ascii="Times New Roman" w:hAnsi="Times New Roman"/>
                <w:color w:val="000000"/>
                <w:sz w:val="25"/>
                <w:szCs w:val="25"/>
                <w:lang w:val="kk-KZ"/>
              </w:rPr>
              <w:t xml:space="preserve"> оқу қызметінің   бөлінуін растайтын құжаттар соның ішінде күн тәртібі, өтпелі тақырыптар мен циклограммаларға сәйкес перспективалық жоспары, оның ішінде жылдық жұмыс жоспарлары құрылып,</w:t>
            </w:r>
            <w:r w:rsidRPr="00BA161A">
              <w:rPr>
                <w:rFonts w:ascii="Times New Roman" w:hAnsi="Times New Roman"/>
                <w:sz w:val="25"/>
                <w:szCs w:val="25"/>
                <w:lang w:val="kk-KZ"/>
              </w:rPr>
              <w:t xml:space="preserve"> ұйымдастырылған оқу қызметінің кестесі мекеме басшысымен бекітілген. </w:t>
            </w:r>
          </w:p>
          <w:p w:rsidR="00281B43" w:rsidRPr="00BA161A" w:rsidRDefault="00281B43" w:rsidP="00281B43">
            <w:pPr>
              <w:pStyle w:val="11"/>
              <w:contextualSpacing/>
              <w:jc w:val="both"/>
              <w:rPr>
                <w:rFonts w:ascii="Times New Roman" w:hAnsi="Times New Roman"/>
                <w:sz w:val="25"/>
                <w:szCs w:val="25"/>
                <w:lang w:val="kk-KZ"/>
              </w:rPr>
            </w:pPr>
            <w:r w:rsidRPr="00BA161A">
              <w:rPr>
                <w:rFonts w:ascii="Times New Roman" w:hAnsi="Times New Roman"/>
                <w:color w:val="000000"/>
                <w:sz w:val="25"/>
                <w:szCs w:val="25"/>
                <w:lang w:val="kk-KZ"/>
              </w:rPr>
              <w:t xml:space="preserve"> </w:t>
            </w:r>
            <w:r w:rsidRPr="00BA161A">
              <w:rPr>
                <w:rFonts w:ascii="Times New Roman" w:hAnsi="Times New Roman"/>
                <w:sz w:val="25"/>
                <w:szCs w:val="25"/>
                <w:lang w:val="kk-KZ"/>
              </w:rPr>
              <w:t xml:space="preserve">      </w:t>
            </w:r>
            <w:r>
              <w:rPr>
                <w:rFonts w:ascii="Times New Roman" w:hAnsi="Times New Roman"/>
                <w:b/>
                <w:bCs/>
                <w:sz w:val="25"/>
                <w:szCs w:val="25"/>
                <w:u w:val="single"/>
                <w:lang w:val="kk-KZ"/>
              </w:rPr>
              <w:t>2023-2024</w:t>
            </w:r>
            <w:r w:rsidRPr="00BA161A">
              <w:rPr>
                <w:rFonts w:ascii="Times New Roman" w:hAnsi="Times New Roman"/>
                <w:b/>
                <w:bCs/>
                <w:sz w:val="25"/>
                <w:szCs w:val="25"/>
                <w:u w:val="single"/>
                <w:lang w:val="kk-KZ"/>
              </w:rPr>
              <w:t xml:space="preserve"> оқу жылындағы   </w:t>
            </w:r>
            <w:r w:rsidRPr="00BA161A">
              <w:rPr>
                <w:rFonts w:ascii="Times New Roman" w:hAnsi="Times New Roman"/>
                <w:sz w:val="25"/>
                <w:szCs w:val="25"/>
                <w:lang w:val="kk-KZ"/>
              </w:rPr>
              <w:t xml:space="preserve"> мектепалды даярлық класындағы   оқытудың үлгілік оқу бағдарламасы    Қазақстан Республикасы Білім және ғылым министрінің м.а. 2016 жылғы 12 тамыздағы № 499 бұйрығына  ҚР Оқу-ағарту министрінің 2022жылғы 14 қазандағы №422 бұйрығымен енгізілген өзгерістер “Мектепке дейінгі тәрбие мен оқытудың үлгілік оқу бағдарламасы”  1-қосымшасы негізінде құрастырылған.</w:t>
            </w:r>
          </w:p>
          <w:p w:rsidR="00281B43" w:rsidRPr="00BA161A" w:rsidRDefault="00281B43" w:rsidP="00281B43">
            <w:pPr>
              <w:pStyle w:val="11"/>
              <w:contextualSpacing/>
              <w:jc w:val="both"/>
              <w:rPr>
                <w:rFonts w:ascii="Times New Roman" w:hAnsi="Times New Roman"/>
                <w:bCs/>
                <w:color w:val="000000"/>
                <w:sz w:val="25"/>
                <w:szCs w:val="25"/>
                <w:lang w:val="kk-KZ"/>
              </w:rPr>
            </w:pPr>
            <w:r w:rsidRPr="00BA161A">
              <w:rPr>
                <w:rFonts w:ascii="Times New Roman" w:hAnsi="Times New Roman"/>
                <w:sz w:val="25"/>
                <w:szCs w:val="25"/>
                <w:lang w:val="kk-KZ"/>
              </w:rPr>
              <w:t>Бағдарламаның мақсаты</w:t>
            </w:r>
            <w:r>
              <w:rPr>
                <w:rFonts w:ascii="Times New Roman" w:hAnsi="Times New Roman"/>
                <w:sz w:val="25"/>
                <w:szCs w:val="25"/>
                <w:lang w:val="kk-KZ"/>
              </w:rPr>
              <w:t>-</w:t>
            </w:r>
            <w:r w:rsidRPr="00BA161A">
              <w:rPr>
                <w:rFonts w:ascii="Times New Roman" w:hAnsi="Times New Roman"/>
                <w:sz w:val="25"/>
                <w:szCs w:val="25"/>
                <w:lang w:val="kk-KZ"/>
              </w:rPr>
              <w:t xml:space="preserve">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болып табылады.</w:t>
            </w:r>
          </w:p>
          <w:p w:rsidR="00281B43" w:rsidRPr="00BA161A" w:rsidRDefault="00281B43" w:rsidP="00281B43">
            <w:pPr>
              <w:spacing w:after="0" w:line="240" w:lineRule="auto"/>
              <w:contextualSpacing/>
              <w:jc w:val="both"/>
              <w:rPr>
                <w:rFonts w:ascii="Times New Roman" w:hAnsi="Times New Roman" w:cs="Times New Roman"/>
                <w:color w:val="000000"/>
                <w:sz w:val="25"/>
                <w:szCs w:val="25"/>
                <w:lang w:val="kk-KZ"/>
              </w:rPr>
            </w:pPr>
            <w:r w:rsidRPr="00BA161A">
              <w:rPr>
                <w:rFonts w:ascii="Times New Roman" w:hAnsi="Times New Roman" w:cs="Times New Roman"/>
                <w:sz w:val="25"/>
                <w:szCs w:val="25"/>
                <w:lang w:val="kk-KZ"/>
              </w:rPr>
              <w:t xml:space="preserve"> Мектеп жасына дейінгі балаларды тәрбиелеу мен оқыту үшін жайлы және қауіпсіз білім беру жағдайларын жасалынған, баланың даралығы мен субъективтілігін қолдауға бағытталған дамытушы заттық кеңістік орта, оның ішінде арнайы орта құрылған, олардың жас ерекшеліктеріне сәйкес біліктері мен дағдылары қалыптастыру бойынша , балалардың физикалық дамуы, коммуникативтік, танымдық, зияткерлік, шығармашылық дағдыларын, зерттеушілік қабілеттерін дамыту, әлеуметтікэмоционалдық дағдыларын қалыптастыру, баланың зияткерлік, әлеуметтік дағдыларын және тұлғасын дамыту үшін инновациялық әдістер мен технологияларды қолдану, оқыту, дамыту және тәрбиелеу міндеттерінің бірлігін қамтамасыз етіп, балаларды қазақ халқының ұлттық құндылықтарына, отбасылық құндылықтарға, отаншылдыққа, Отанға деген сүйіспеншілік,  мәдени-әлеуметтік нормаларға баулу, балаларды дамыту мен тәрбиелеу болып табылады. </w:t>
            </w:r>
            <w:r w:rsidRPr="00BA161A">
              <w:rPr>
                <w:rFonts w:ascii="Times New Roman" w:hAnsi="Times New Roman" w:cs="Times New Roman"/>
                <w:color w:val="000000"/>
                <w:sz w:val="25"/>
                <w:szCs w:val="25"/>
                <w:lang w:val="kk-KZ"/>
              </w:rPr>
              <w:t xml:space="preserve">Тәрбиелеу мен оқытуға психологиялық-педагогикалық жағдай жасалған. </w:t>
            </w:r>
          </w:p>
          <w:p w:rsidR="00281B43" w:rsidRPr="00BA161A" w:rsidRDefault="00281B43" w:rsidP="00281B43">
            <w:pPr>
              <w:spacing w:after="0" w:line="240" w:lineRule="auto"/>
              <w:ind w:firstLine="459"/>
              <w:contextualSpacing/>
              <w:jc w:val="both"/>
              <w:rPr>
                <w:rFonts w:ascii="Times New Roman" w:hAnsi="Times New Roman" w:cs="Times New Roman"/>
                <w:color w:val="000000"/>
                <w:sz w:val="25"/>
                <w:szCs w:val="25"/>
                <w:lang w:val="kk-KZ"/>
              </w:rPr>
            </w:pPr>
            <w:r w:rsidRPr="00BA161A">
              <w:rPr>
                <w:rFonts w:ascii="Times New Roman" w:hAnsi="Times New Roman" w:cs="Times New Roman"/>
                <w:color w:val="000000"/>
                <w:sz w:val="25"/>
                <w:szCs w:val="25"/>
                <w:lang w:val="kk-KZ"/>
              </w:rPr>
              <w:t>Тәрбие мен оқытудың мазмұны - «</w:t>
            </w:r>
            <w:r w:rsidRPr="00BA161A">
              <w:rPr>
                <w:rFonts w:ascii="Times New Roman" w:hAnsi="Times New Roman" w:cs="Times New Roman"/>
                <w:b/>
                <w:sz w:val="25"/>
                <w:szCs w:val="25"/>
                <w:lang w:val="kk-KZ"/>
              </w:rPr>
              <w:t>Физикалық қасиеттерді дамыту</w:t>
            </w:r>
            <w:r w:rsidRPr="00BA161A">
              <w:rPr>
                <w:rFonts w:ascii="Times New Roman" w:hAnsi="Times New Roman" w:cs="Times New Roman"/>
                <w:color w:val="000000"/>
                <w:sz w:val="25"/>
                <w:szCs w:val="25"/>
                <w:lang w:val="kk-KZ"/>
              </w:rPr>
              <w:t>», «</w:t>
            </w:r>
            <w:r w:rsidRPr="00BA161A">
              <w:rPr>
                <w:rFonts w:ascii="Times New Roman" w:hAnsi="Times New Roman" w:cs="Times New Roman"/>
                <w:b/>
                <w:sz w:val="25"/>
                <w:szCs w:val="25"/>
                <w:lang w:val="kk-KZ"/>
              </w:rPr>
              <w:t>Коммуникативтік дағдыларды дамыту</w:t>
            </w:r>
            <w:r w:rsidRPr="00BA161A">
              <w:rPr>
                <w:rFonts w:ascii="Times New Roman" w:hAnsi="Times New Roman" w:cs="Times New Roman"/>
                <w:color w:val="000000"/>
                <w:sz w:val="25"/>
                <w:szCs w:val="25"/>
                <w:lang w:val="kk-KZ"/>
              </w:rPr>
              <w:t>», «</w:t>
            </w:r>
            <w:r w:rsidRPr="00BA161A">
              <w:rPr>
                <w:rFonts w:ascii="Times New Roman" w:hAnsi="Times New Roman" w:cs="Times New Roman"/>
                <w:b/>
                <w:sz w:val="25"/>
                <w:szCs w:val="25"/>
                <w:lang w:val="kk-KZ"/>
              </w:rPr>
              <w:t>Танымдық және зияткерлік дағдыларды дамыту</w:t>
            </w:r>
            <w:r w:rsidRPr="00BA161A">
              <w:rPr>
                <w:rFonts w:ascii="Times New Roman" w:hAnsi="Times New Roman" w:cs="Times New Roman"/>
                <w:color w:val="000000"/>
                <w:sz w:val="25"/>
                <w:szCs w:val="25"/>
                <w:lang w:val="kk-KZ"/>
              </w:rPr>
              <w:t>», «</w:t>
            </w:r>
            <w:r w:rsidRPr="00BA161A">
              <w:rPr>
                <w:rFonts w:ascii="Times New Roman" w:hAnsi="Times New Roman" w:cs="Times New Roman"/>
                <w:b/>
                <w:sz w:val="25"/>
                <w:szCs w:val="25"/>
                <w:lang w:val="kk-KZ"/>
              </w:rPr>
              <w:t>Балалардың шығармашылық дағдыларын, зерттеу іс-әрекетін дамыту</w:t>
            </w:r>
            <w:r w:rsidRPr="00BA161A">
              <w:rPr>
                <w:rFonts w:ascii="Times New Roman" w:hAnsi="Times New Roman" w:cs="Times New Roman"/>
                <w:color w:val="000000"/>
                <w:sz w:val="25"/>
                <w:szCs w:val="25"/>
                <w:lang w:val="kk-KZ"/>
              </w:rPr>
              <w:t>», «</w:t>
            </w:r>
            <w:r w:rsidRPr="00BA161A">
              <w:rPr>
                <w:rFonts w:ascii="Times New Roman" w:hAnsi="Times New Roman" w:cs="Times New Roman"/>
                <w:b/>
                <w:sz w:val="25"/>
                <w:szCs w:val="25"/>
                <w:lang w:val="kk-KZ"/>
              </w:rPr>
              <w:t>Әлеуметтік-эмоционалды дағдыларды қалыптастыру</w:t>
            </w:r>
            <w:r w:rsidRPr="00BA161A">
              <w:rPr>
                <w:rFonts w:ascii="Times New Roman" w:hAnsi="Times New Roman" w:cs="Times New Roman"/>
                <w:color w:val="000000"/>
                <w:sz w:val="25"/>
                <w:szCs w:val="25"/>
                <w:lang w:val="kk-KZ"/>
              </w:rPr>
              <w:t>» дағдылары бойынша негізделген және оларды әрекет түрлерін ұйымдастыру арқылы кіріктіру және жеке жолымен іске асырылуда.</w:t>
            </w:r>
          </w:p>
          <w:p w:rsidR="00281B43" w:rsidRPr="00BA161A" w:rsidRDefault="00281B43" w:rsidP="00281B43">
            <w:pPr>
              <w:spacing w:after="0" w:line="240" w:lineRule="auto"/>
              <w:ind w:firstLine="459"/>
              <w:contextualSpacing/>
              <w:jc w:val="both"/>
              <w:rPr>
                <w:rFonts w:ascii="Times New Roman" w:hAnsi="Times New Roman" w:cs="Times New Roman"/>
                <w:sz w:val="25"/>
                <w:szCs w:val="25"/>
                <w:lang w:val="kk-KZ"/>
              </w:rPr>
            </w:pPr>
            <w:r w:rsidRPr="00BA161A">
              <w:rPr>
                <w:rFonts w:ascii="Times New Roman" w:hAnsi="Times New Roman" w:cs="Times New Roman"/>
                <w:sz w:val="25"/>
                <w:szCs w:val="25"/>
                <w:lang w:val="kk-KZ"/>
              </w:rPr>
              <w:t xml:space="preserve">Перспективалық жоспарда әрбір ұйымдастырылған іс-әрекеттердің Үлгілік оқу бағдарламасы негізінде бір айға міндеттері айқындалған. Циклограмманың ұйымдастырылған іс-әрекет бөлімінде  ұйымдастырылған оқу қызметі кестесіне сәйкес жүргізілетін </w:t>
            </w:r>
            <w:r w:rsidRPr="00BA161A">
              <w:rPr>
                <w:rFonts w:ascii="Times New Roman" w:hAnsi="Times New Roman" w:cs="Times New Roman"/>
                <w:sz w:val="25"/>
                <w:szCs w:val="25"/>
                <w:lang w:val="kk-KZ"/>
              </w:rPr>
              <w:lastRenderedPageBreak/>
              <w:t xml:space="preserve">денешынықтыру, қазақ тілі, сауат ашу негіздері және музыка ұйымдастырылған іс-әрекеттері толтырылған.   Циклограмма әр аптаға  күн тәртібіне сәйкес құрылған.  Циклограмманы жоспарлауда қойылатын талаптар төмендегідей сақталған: </w:t>
            </w:r>
          </w:p>
          <w:p w:rsidR="00281B43" w:rsidRPr="00BA161A" w:rsidRDefault="00281B43" w:rsidP="00281B43">
            <w:pPr>
              <w:spacing w:after="0" w:line="240" w:lineRule="auto"/>
              <w:ind w:firstLine="459"/>
              <w:contextualSpacing/>
              <w:jc w:val="both"/>
              <w:rPr>
                <w:rFonts w:ascii="Times New Roman" w:hAnsi="Times New Roman" w:cs="Times New Roman"/>
                <w:sz w:val="25"/>
                <w:szCs w:val="25"/>
                <w:lang w:val="kk-KZ"/>
              </w:rPr>
            </w:pPr>
            <w:r w:rsidRPr="00BA161A">
              <w:rPr>
                <w:rFonts w:ascii="Times New Roman" w:hAnsi="Times New Roman" w:cs="Times New Roman"/>
                <w:sz w:val="25"/>
                <w:szCs w:val="25"/>
                <w:lang w:val="kk-KZ"/>
              </w:rPr>
              <w:t xml:space="preserve">- аптаның әрбір күніне Перспективалық жоспардағы ұйымдастырылған ісәрекеттердің міндеттеріне сәйкес балалармен өткізілетін әрекет түрлерін анықтау; </w:t>
            </w:r>
          </w:p>
          <w:p w:rsidR="00281B43" w:rsidRPr="00BA161A" w:rsidRDefault="00281B43" w:rsidP="00281B43">
            <w:pPr>
              <w:spacing w:after="0" w:line="240" w:lineRule="auto"/>
              <w:ind w:firstLine="459"/>
              <w:contextualSpacing/>
              <w:jc w:val="both"/>
              <w:rPr>
                <w:rFonts w:ascii="Times New Roman" w:hAnsi="Times New Roman" w:cs="Times New Roman"/>
                <w:sz w:val="25"/>
                <w:szCs w:val="25"/>
                <w:lang w:val="kk-KZ"/>
              </w:rPr>
            </w:pPr>
            <w:r w:rsidRPr="00BA161A">
              <w:rPr>
                <w:rFonts w:ascii="Times New Roman" w:hAnsi="Times New Roman" w:cs="Times New Roman"/>
                <w:sz w:val="25"/>
                <w:szCs w:val="25"/>
                <w:lang w:val="kk-KZ"/>
              </w:rPr>
              <w:t xml:space="preserve">- әрбір әрекет түрлерін өткізуде бағдарлама мазмұнын жүйелілік пен сабақтастық қағидасын сақтай отырып беру; </w:t>
            </w:r>
          </w:p>
          <w:p w:rsidR="00281B43" w:rsidRPr="00BA161A" w:rsidRDefault="00281B43" w:rsidP="00281B43">
            <w:pPr>
              <w:spacing w:after="0" w:line="240" w:lineRule="auto"/>
              <w:ind w:firstLine="459"/>
              <w:contextualSpacing/>
              <w:jc w:val="both"/>
              <w:rPr>
                <w:rFonts w:ascii="Times New Roman" w:hAnsi="Times New Roman" w:cs="Times New Roman"/>
                <w:sz w:val="25"/>
                <w:szCs w:val="25"/>
                <w:lang w:val="kk-KZ"/>
              </w:rPr>
            </w:pPr>
            <w:r w:rsidRPr="00BA161A">
              <w:rPr>
                <w:rFonts w:ascii="Times New Roman" w:hAnsi="Times New Roman" w:cs="Times New Roman"/>
                <w:sz w:val="25"/>
                <w:szCs w:val="25"/>
                <w:lang w:val="kk-KZ"/>
              </w:rPr>
              <w:t xml:space="preserve">- балаларды тәрбиелеу мен оқытуда инновациялық технологияларды, әдістер мен тәсілдерді қолдану; </w:t>
            </w:r>
          </w:p>
          <w:p w:rsidR="00281B43" w:rsidRPr="00BA161A" w:rsidRDefault="00281B43" w:rsidP="00281B43">
            <w:pPr>
              <w:spacing w:after="0" w:line="240" w:lineRule="auto"/>
              <w:ind w:firstLine="459"/>
              <w:contextualSpacing/>
              <w:jc w:val="both"/>
              <w:rPr>
                <w:rFonts w:ascii="Times New Roman" w:hAnsi="Times New Roman" w:cs="Times New Roman"/>
                <w:color w:val="000000"/>
                <w:sz w:val="25"/>
                <w:szCs w:val="25"/>
                <w:lang w:val="kk-KZ"/>
              </w:rPr>
            </w:pPr>
            <w:r w:rsidRPr="00BA161A">
              <w:rPr>
                <w:rFonts w:ascii="Times New Roman" w:hAnsi="Times New Roman" w:cs="Times New Roman"/>
                <w:sz w:val="25"/>
                <w:szCs w:val="25"/>
                <w:lang w:val="kk-KZ"/>
              </w:rPr>
              <w:t>- әрбір балалар әрекетін ұйымдастыру үшін жайлы заттық дамытушы ортаны (орталықтарға бөлу және оның балаларға қолжетімді болуын қарастыру, оның мүмкіндіктерін барынша қолдану) құру.</w:t>
            </w:r>
          </w:p>
          <w:p w:rsidR="00281B43" w:rsidRPr="00BA161A" w:rsidRDefault="00281B43" w:rsidP="00281B43">
            <w:pPr>
              <w:spacing w:after="0" w:line="240" w:lineRule="auto"/>
              <w:contextualSpacing/>
              <w:jc w:val="both"/>
              <w:rPr>
                <w:rFonts w:ascii="Times New Roman" w:hAnsi="Times New Roman" w:cs="Times New Roman"/>
                <w:color w:val="000000"/>
                <w:sz w:val="25"/>
                <w:szCs w:val="25"/>
                <w:lang w:val="kk-KZ"/>
              </w:rPr>
            </w:pPr>
            <w:r w:rsidRPr="00BA161A">
              <w:rPr>
                <w:rFonts w:ascii="Times New Roman" w:hAnsi="Times New Roman" w:cs="Times New Roman"/>
                <w:sz w:val="25"/>
                <w:szCs w:val="25"/>
                <w:lang w:val="kk-KZ"/>
              </w:rPr>
              <w:t xml:space="preserve">        </w:t>
            </w:r>
            <w:r w:rsidRPr="00BA161A">
              <w:rPr>
                <w:rFonts w:ascii="Times New Roman" w:hAnsi="Times New Roman" w:cs="Times New Roman"/>
                <w:color w:val="000000"/>
                <w:sz w:val="25"/>
                <w:szCs w:val="25"/>
                <w:lang w:val="kk-KZ"/>
              </w:rPr>
              <w:t>Мектепке дейінгі тәрбие мен оқыту, бастауыш білім беру арасындағы оқыту, дамыту және тәрбиелеу міндеттерін ескере отырып, сабақтастық пен үздіксіздік қағидаттарын қамтамасыз ету мақсатында мектепке саяхат жасау (мектепішілік жалпы саяхат, мектепішілік кітапханаға саяхат, мектепішілік акт залына саяхат, мектепішілік асханаға саяхат т.б.), педагогтарының өзара сабақтарға, ертеңгіліктерге, спорттық шараларға қатысуы жоспарланған және материалдары</w:t>
            </w:r>
            <w:r>
              <w:rPr>
                <w:rFonts w:ascii="Times New Roman" w:hAnsi="Times New Roman" w:cs="Times New Roman"/>
                <w:color w:val="000000"/>
                <w:sz w:val="25"/>
                <w:szCs w:val="25"/>
                <w:lang w:val="kk-KZ"/>
              </w:rPr>
              <w:t xml:space="preserve"> талапқа сай қарастырылды</w:t>
            </w:r>
            <w:r w:rsidRPr="00BA161A">
              <w:rPr>
                <w:rFonts w:ascii="Times New Roman" w:hAnsi="Times New Roman" w:cs="Times New Roman"/>
                <w:color w:val="000000"/>
                <w:sz w:val="25"/>
                <w:szCs w:val="25"/>
                <w:lang w:val="kk-KZ"/>
              </w:rPr>
              <w:t>. Тәрбиеленушілердің жеке және жас ерекшеліктерін ескере отырып, оқу қызметіне дайындау бойынша сабақтарға жүргізілген зерделеуде ұйымдастырылған оқу қызметі барысында балалардың жеке және</w:t>
            </w:r>
            <w:r>
              <w:rPr>
                <w:rFonts w:ascii="Times New Roman" w:hAnsi="Times New Roman" w:cs="Times New Roman"/>
                <w:color w:val="000000"/>
                <w:sz w:val="25"/>
                <w:szCs w:val="25"/>
                <w:lang w:val="kk-KZ"/>
              </w:rPr>
              <w:t xml:space="preserve"> жас ерекшеліктері ескерілді</w:t>
            </w:r>
            <w:r w:rsidRPr="00BA161A">
              <w:rPr>
                <w:rFonts w:ascii="Times New Roman" w:hAnsi="Times New Roman" w:cs="Times New Roman"/>
                <w:color w:val="000000"/>
                <w:sz w:val="25"/>
                <w:szCs w:val="25"/>
                <w:lang w:val="kk-KZ"/>
              </w:rPr>
              <w:t>. Мәселен, ҰОҚ барысында тәрбиеленушілерге ойын тапсырмалары ба</w:t>
            </w:r>
            <w:r>
              <w:rPr>
                <w:rFonts w:ascii="Times New Roman" w:hAnsi="Times New Roman" w:cs="Times New Roman"/>
                <w:color w:val="000000"/>
                <w:sz w:val="25"/>
                <w:szCs w:val="25"/>
                <w:lang w:val="kk-KZ"/>
              </w:rPr>
              <w:t>рлығына бір деңгейде ұсынылып, ә</w:t>
            </w:r>
            <w:r w:rsidRPr="00BA161A">
              <w:rPr>
                <w:rFonts w:ascii="Times New Roman" w:hAnsi="Times New Roman" w:cs="Times New Roman"/>
                <w:color w:val="000000"/>
                <w:sz w:val="25"/>
                <w:szCs w:val="25"/>
                <w:lang w:val="kk-KZ"/>
              </w:rPr>
              <w:t>р баланың жеке даму мүмк</w:t>
            </w:r>
            <w:r>
              <w:rPr>
                <w:rFonts w:ascii="Times New Roman" w:hAnsi="Times New Roman" w:cs="Times New Roman"/>
                <w:color w:val="000000"/>
                <w:sz w:val="25"/>
                <w:szCs w:val="25"/>
                <w:lang w:val="kk-KZ"/>
              </w:rPr>
              <w:t>індігі мен ерекшелігі ескерілді</w:t>
            </w:r>
            <w:r w:rsidRPr="00BA161A">
              <w:rPr>
                <w:rFonts w:ascii="Times New Roman" w:hAnsi="Times New Roman" w:cs="Times New Roman"/>
                <w:color w:val="000000"/>
                <w:sz w:val="25"/>
                <w:szCs w:val="25"/>
                <w:lang w:val="kk-KZ"/>
              </w:rPr>
              <w:t>.</w:t>
            </w:r>
          </w:p>
          <w:p w:rsidR="00281B43" w:rsidRPr="00BA161A" w:rsidRDefault="00281B43" w:rsidP="00281B43">
            <w:pPr>
              <w:spacing w:after="0" w:line="240" w:lineRule="auto"/>
              <w:contextualSpacing/>
              <w:jc w:val="both"/>
              <w:rPr>
                <w:rFonts w:ascii="Times New Roman" w:hAnsi="Times New Roman" w:cs="Times New Roman"/>
                <w:b/>
                <w:bCs/>
                <w:sz w:val="25"/>
                <w:szCs w:val="25"/>
                <w:lang w:val="kk-KZ"/>
              </w:rPr>
            </w:pPr>
            <w:r w:rsidRPr="00BA161A">
              <w:rPr>
                <w:rFonts w:ascii="Times New Roman" w:hAnsi="Times New Roman" w:cs="Times New Roman"/>
                <w:b/>
                <w:bCs/>
                <w:i/>
                <w:iCs/>
                <w:sz w:val="25"/>
                <w:szCs w:val="25"/>
                <w:lang w:val="kk-KZ"/>
              </w:rPr>
              <w:t xml:space="preserve"> </w:t>
            </w:r>
            <w:r w:rsidRPr="00BA161A">
              <w:rPr>
                <w:rFonts w:ascii="Times New Roman" w:hAnsi="Times New Roman" w:cs="Times New Roman"/>
                <w:color w:val="000000"/>
                <w:sz w:val="25"/>
                <w:szCs w:val="25"/>
                <w:lang w:val="kk-KZ"/>
              </w:rPr>
              <w:t xml:space="preserve">Білім беру қызметі Қазақстан Республикасы Білім және ғылым министрінің міндетін атқарушының 2016 жылғы 12 тамыздағы №499 бұйрығына </w:t>
            </w:r>
            <w:r w:rsidRPr="00BA161A">
              <w:rPr>
                <w:rFonts w:ascii="Times New Roman" w:hAnsi="Times New Roman" w:cs="Times New Roman"/>
                <w:sz w:val="25"/>
                <w:szCs w:val="25"/>
                <w:lang w:val="kk-KZ"/>
              </w:rPr>
              <w:t xml:space="preserve">ҚР Оқу-ағарту министрінің 2022жылғы 14 қазандағы №422 бұйрығымен енгізілген өзгерістер “Мектепке дейінгі тәрбие мен оқытудың үлгілік оқу бағдарламасы” </w:t>
            </w:r>
            <w:r w:rsidRPr="00BA161A">
              <w:rPr>
                <w:rFonts w:ascii="Times New Roman" w:hAnsi="Times New Roman" w:cs="Times New Roman"/>
                <w:color w:val="000000"/>
                <w:sz w:val="25"/>
                <w:szCs w:val="25"/>
                <w:lang w:val="kk-KZ"/>
              </w:rPr>
              <w:t xml:space="preserve"> </w:t>
            </w:r>
            <w:r w:rsidRPr="00BA161A">
              <w:rPr>
                <w:rFonts w:ascii="Times New Roman" w:hAnsi="Times New Roman" w:cs="Times New Roman"/>
                <w:sz w:val="25"/>
                <w:szCs w:val="25"/>
                <w:lang w:val="kk-KZ"/>
              </w:rPr>
              <w:t xml:space="preserve">және білім беру бағдарламалары   </w:t>
            </w:r>
            <w:r w:rsidRPr="00BA161A">
              <w:rPr>
                <w:rFonts w:ascii="Times New Roman" w:hAnsi="Times New Roman" w:cs="Times New Roman"/>
                <w:color w:val="000000"/>
                <w:sz w:val="25"/>
                <w:szCs w:val="25"/>
                <w:lang w:val="kk-KZ"/>
              </w:rPr>
              <w:t xml:space="preserve"> талаптарына сәйкес.</w:t>
            </w:r>
          </w:p>
        </w:tc>
      </w:tr>
      <w:tr w:rsidR="00281B43" w:rsidRPr="000E6C34" w:rsidTr="00F36A83">
        <w:trPr>
          <w:trHeight w:val="251"/>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B43" w:rsidRPr="00BA161A" w:rsidRDefault="00281B43" w:rsidP="00281B43">
            <w:pPr>
              <w:pStyle w:val="a4"/>
              <w:ind w:left="-142"/>
              <w:contextualSpacing/>
              <w:jc w:val="center"/>
              <w:rPr>
                <w:rFonts w:ascii="Times New Roman" w:hAnsi="Times New Roman" w:cs="Times New Roman"/>
                <w:b/>
                <w:sz w:val="25"/>
                <w:szCs w:val="25"/>
                <w:lang w:val="kk-KZ"/>
              </w:rPr>
            </w:pPr>
            <w:r w:rsidRPr="00BA161A">
              <w:rPr>
                <w:rFonts w:ascii="Times New Roman" w:hAnsi="Times New Roman" w:cs="Times New Roman"/>
                <w:b/>
                <w:sz w:val="25"/>
                <w:szCs w:val="25"/>
                <w:lang w:val="kk-KZ"/>
              </w:rPr>
              <w:lastRenderedPageBreak/>
              <w:t>6. Ақпараттық ресурстар және кітапхана қоры</w:t>
            </w:r>
          </w:p>
        </w:tc>
      </w:tr>
      <w:tr w:rsidR="00281B43" w:rsidRPr="000E6C34" w:rsidTr="00BA161A">
        <w:trPr>
          <w:trHeight w:val="699"/>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B43" w:rsidRPr="00BA161A" w:rsidRDefault="00281B43" w:rsidP="00281B43">
            <w:pPr>
              <w:pStyle w:val="a7"/>
              <w:widowControl w:val="0"/>
              <w:shd w:val="clear" w:color="auto" w:fill="FFFFFF" w:themeFill="background1"/>
              <w:tabs>
                <w:tab w:val="left" w:pos="426"/>
                <w:tab w:val="left" w:pos="851"/>
                <w:tab w:val="left" w:pos="993"/>
                <w:tab w:val="left" w:pos="1134"/>
              </w:tabs>
              <w:spacing w:after="0" w:line="240" w:lineRule="auto"/>
              <w:ind w:left="29"/>
              <w:jc w:val="both"/>
              <w:rPr>
                <w:b/>
                <w:sz w:val="25"/>
                <w:szCs w:val="25"/>
                <w:lang w:val="kk-KZ"/>
              </w:rPr>
            </w:pPr>
            <w:r w:rsidRPr="00BA161A">
              <w:rPr>
                <w:sz w:val="25"/>
                <w:szCs w:val="25"/>
                <w:lang w:val="kk-KZ"/>
              </w:rPr>
              <w:t xml:space="preserve"> </w:t>
            </w:r>
            <w:r w:rsidRPr="00BA161A">
              <w:rPr>
                <w:color w:val="000000"/>
                <w:sz w:val="25"/>
                <w:szCs w:val="25"/>
                <w:lang w:val="kk-KZ"/>
              </w:rPr>
              <w:t xml:space="preserve"> Қазақстан Республикасы Білім және ғылым министрінің 2016 жылғы 22 қаңтардағы № 70 бұйрығымен бекітілген «Мектепке дейінгі, орта білім беру ұйымдарын, сондай-ақ арнайы білім беру ұйымдарын жабдықтармен және жиһазбен жарақтандыру нормаларын бекіту туралы» негізінде </w:t>
            </w:r>
            <w:r>
              <w:rPr>
                <w:color w:val="000000"/>
                <w:sz w:val="25"/>
                <w:szCs w:val="25"/>
                <w:lang w:val="kk-KZ"/>
              </w:rPr>
              <w:t>мектебіміз</w:t>
            </w:r>
            <w:r w:rsidRPr="00BA161A">
              <w:rPr>
                <w:color w:val="000000"/>
                <w:sz w:val="25"/>
                <w:szCs w:val="25"/>
                <w:lang w:val="kk-KZ"/>
              </w:rPr>
              <w:t xml:space="preserve"> </w:t>
            </w:r>
            <w:r>
              <w:rPr>
                <w:rStyle w:val="a6"/>
                <w:rFonts w:eastAsiaTheme="minorEastAsia"/>
                <w:b w:val="0"/>
                <w:sz w:val="25"/>
                <w:szCs w:val="25"/>
                <w:lang w:val="kk-KZ"/>
              </w:rPr>
              <w:t>2023-2024</w:t>
            </w:r>
            <w:r w:rsidRPr="00BA161A">
              <w:rPr>
                <w:rStyle w:val="a6"/>
                <w:rFonts w:eastAsiaTheme="minorEastAsia"/>
                <w:b w:val="0"/>
                <w:sz w:val="25"/>
                <w:szCs w:val="25"/>
                <w:lang w:val="kk-KZ"/>
              </w:rPr>
              <w:t xml:space="preserve"> оқу жылында</w:t>
            </w:r>
            <w:r w:rsidRPr="00BA161A">
              <w:rPr>
                <w:color w:val="000000"/>
                <w:sz w:val="25"/>
                <w:szCs w:val="25"/>
                <w:lang w:val="kk-KZ"/>
              </w:rPr>
              <w:t xml:space="preserve"> жихаздармен,</w:t>
            </w:r>
            <w:r>
              <w:rPr>
                <w:color w:val="000000"/>
                <w:sz w:val="25"/>
                <w:szCs w:val="25"/>
                <w:lang w:val="kk-KZ"/>
              </w:rPr>
              <w:t xml:space="preserve"> ойыншықтармен толықтырылды</w:t>
            </w:r>
            <w:r w:rsidRPr="00BA161A">
              <w:rPr>
                <w:color w:val="000000"/>
                <w:sz w:val="25"/>
                <w:szCs w:val="25"/>
                <w:lang w:val="kk-KZ"/>
              </w:rPr>
              <w:t>.</w:t>
            </w:r>
            <w:r>
              <w:rPr>
                <w:color w:val="000000"/>
                <w:sz w:val="25"/>
                <w:szCs w:val="25"/>
                <w:lang w:val="kk-KZ"/>
              </w:rPr>
              <w:t xml:space="preserve"> </w:t>
            </w:r>
            <w:r w:rsidRPr="00BA161A">
              <w:rPr>
                <w:color w:val="000000"/>
                <w:sz w:val="25"/>
                <w:szCs w:val="25"/>
                <w:lang w:val="kk-KZ"/>
              </w:rPr>
              <w:t>Қазақстан Республикасы Оқу-ағарту министрінің 2022 жылғы 3 тамыздағы № 348 бұйрығы</w:t>
            </w:r>
            <w:r w:rsidRPr="00BA161A">
              <w:rPr>
                <w:rStyle w:val="a6"/>
                <w:rFonts w:eastAsiaTheme="minorEastAsia"/>
                <w:b w:val="0"/>
                <w:sz w:val="25"/>
                <w:szCs w:val="25"/>
                <w:lang w:val="kk-KZ"/>
              </w:rPr>
              <w:t>мен бекітілген</w:t>
            </w:r>
            <w:r w:rsidRPr="00BA161A">
              <w:rPr>
                <w:b/>
                <w:color w:val="000000"/>
                <w:sz w:val="25"/>
                <w:szCs w:val="25"/>
                <w:lang w:val="kk-KZ"/>
              </w:rPr>
              <w:t xml:space="preserve"> Мектеп</w:t>
            </w:r>
            <w:r>
              <w:rPr>
                <w:b/>
                <w:color w:val="000000"/>
                <w:sz w:val="25"/>
                <w:szCs w:val="25"/>
                <w:lang w:val="kk-KZ"/>
              </w:rPr>
              <w:t xml:space="preserve">ке дейінгі тәрбие мен оқытудың </w:t>
            </w:r>
            <w:r w:rsidRPr="00BA161A">
              <w:rPr>
                <w:b/>
                <w:color w:val="000000"/>
                <w:sz w:val="25"/>
                <w:szCs w:val="25"/>
                <w:lang w:val="kk-KZ"/>
              </w:rPr>
              <w:t>мемлекеттік жалпыға міндетті стандарттарының талаптарына сәйкес.</w:t>
            </w:r>
          </w:p>
        </w:tc>
      </w:tr>
      <w:tr w:rsidR="00281B43" w:rsidTr="00F36A83">
        <w:trPr>
          <w:trHeight w:val="251"/>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B43" w:rsidRPr="00BA161A" w:rsidRDefault="00281B43" w:rsidP="00281B43">
            <w:pPr>
              <w:tabs>
                <w:tab w:val="left" w:pos="2099"/>
              </w:tabs>
              <w:spacing w:after="0" w:line="240" w:lineRule="auto"/>
              <w:ind w:left="-142"/>
              <w:contextualSpacing/>
              <w:jc w:val="center"/>
              <w:rPr>
                <w:rFonts w:ascii="Times New Roman" w:hAnsi="Times New Roman" w:cs="Times New Roman"/>
                <w:b/>
                <w:sz w:val="25"/>
                <w:szCs w:val="25"/>
                <w:lang w:val="kk-KZ"/>
              </w:rPr>
            </w:pPr>
            <w:r w:rsidRPr="00BA161A">
              <w:rPr>
                <w:rFonts w:ascii="Times New Roman" w:hAnsi="Times New Roman" w:cs="Times New Roman"/>
                <w:b/>
                <w:sz w:val="25"/>
                <w:szCs w:val="25"/>
                <w:lang w:val="kk-KZ"/>
              </w:rPr>
              <w:t>7. Тәрбиеленушілердің білімдерін бағалау</w:t>
            </w:r>
          </w:p>
        </w:tc>
      </w:tr>
      <w:tr w:rsidR="00281B43" w:rsidRPr="000E6C34" w:rsidTr="00F36A83">
        <w:trPr>
          <w:trHeight w:val="251"/>
        </w:trPr>
        <w:tc>
          <w:tcPr>
            <w:tcW w:w="10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B43" w:rsidRPr="00BA161A" w:rsidRDefault="00281B43" w:rsidP="00281B43">
            <w:pPr>
              <w:widowControl w:val="0"/>
              <w:spacing w:after="0" w:line="240" w:lineRule="auto"/>
              <w:contextualSpacing/>
              <w:rPr>
                <w:rFonts w:ascii="Times New Roman" w:hAnsi="Times New Roman" w:cs="Times New Roman"/>
                <w:sz w:val="25"/>
                <w:szCs w:val="25"/>
                <w:lang w:val="kk-KZ"/>
              </w:rPr>
            </w:pPr>
            <w:r w:rsidRPr="00BA161A">
              <w:rPr>
                <w:rFonts w:ascii="Times New Roman" w:hAnsi="Times New Roman" w:cs="Times New Roman"/>
                <w:sz w:val="25"/>
                <w:szCs w:val="25"/>
                <w:lang w:val="kk-KZ"/>
              </w:rPr>
              <w:t>Тәрбие мен оқыту нәтижелеріне бағдарланған мазмұнға өлшемшарттар</w:t>
            </w:r>
            <w:r>
              <w:rPr>
                <w:rFonts w:ascii="Times New Roman" w:hAnsi="Times New Roman" w:cs="Times New Roman"/>
                <w:sz w:val="25"/>
                <w:szCs w:val="25"/>
                <w:lang w:val="kk-KZ"/>
              </w:rPr>
              <w:t>:</w:t>
            </w:r>
          </w:p>
          <w:p w:rsidR="00281B43" w:rsidRPr="00BA161A" w:rsidRDefault="00281B43" w:rsidP="00281B43">
            <w:pPr>
              <w:widowControl w:val="0"/>
              <w:spacing w:after="0" w:line="240" w:lineRule="auto"/>
              <w:contextualSpacing/>
              <w:rPr>
                <w:rFonts w:ascii="Times New Roman" w:hAnsi="Times New Roman" w:cs="Times New Roman"/>
                <w:sz w:val="25"/>
                <w:szCs w:val="25"/>
                <w:lang w:val="kk-KZ"/>
              </w:rPr>
            </w:pPr>
            <w:r w:rsidRPr="00BA161A">
              <w:rPr>
                <w:rFonts w:ascii="Times New Roman" w:hAnsi="Times New Roman" w:cs="Times New Roman"/>
                <w:sz w:val="25"/>
                <w:szCs w:val="25"/>
                <w:lang w:val="kk-KZ"/>
              </w:rPr>
              <w:t>Баланың даму мониторингін қамтамасыз ететін және оның жеке дамуын жоспарлаудың негізі болып табылатын мектеп жасына дейінгі тәрбиеленушілердің оқыту нәтижелері</w:t>
            </w:r>
          </w:p>
          <w:p w:rsidR="00281B43" w:rsidRPr="00BA161A" w:rsidRDefault="00281B43" w:rsidP="00281B43">
            <w:pPr>
              <w:pStyle w:val="1"/>
              <w:spacing w:before="0"/>
              <w:ind w:left="0"/>
              <w:contextualSpacing/>
              <w:jc w:val="both"/>
              <w:outlineLvl w:val="0"/>
              <w:rPr>
                <w:rFonts w:eastAsia="Calibri"/>
                <w:color w:val="000000"/>
                <w:sz w:val="25"/>
                <w:szCs w:val="25"/>
                <w:lang w:val="kk-KZ"/>
              </w:rPr>
            </w:pPr>
            <w:r w:rsidRPr="00BA161A">
              <w:rPr>
                <w:b w:val="0"/>
                <w:sz w:val="25"/>
                <w:szCs w:val="25"/>
                <w:lang w:val="kk-KZ"/>
              </w:rPr>
              <w:t xml:space="preserve">Тәрбие мен оқыту нәтижелеріне бағдарланған мазмұнға өлшемшарттары  баланың даму мониторингін қамтамасыз  ететін және  оның  жеке  дамуын  жоспарлаудың  негізі  болып  табылатын мектеп  жасына  дейінгі  тәрбиеленушілердің оқыту  нәтижесінің  болуы. Бүгінгі күні аталған Модельді іске асыру мақсатында мазмұнды реттейтін нормативті-құқықтық актілерге өзгерістер мен толықтырулар енгізілді.Моделді іске асыру шеңберінде Қазақстан Республикасы Оқу-ағарту министрінің 2022 жылғы 3 тамыздағы № 348 бұйрығымен Мектепке дейінгі тәрбие мен оқытудың мемлекеттік жалпыға міндетті стандарты Қазақстан Республикасы Оқу-ағарту министрінің 2022 жылғы 9 қыркүйектегі № 394 бұйрығымен Мектепке дейінгі тәрбие мен оқытудың үлгілік оқу жоспарлары және Қазақстан Республикасы Оқу-ағарту министрінің 2022 жылғы 14 қазандағы №422 бұйрығымен Мектепке дейінгі тәрбие мен оқытудың үлгілік оқу бағдарламасы мазмұны қайта қаралып бекітілді. </w:t>
            </w:r>
          </w:p>
          <w:p w:rsidR="00281B43" w:rsidRPr="00BA161A" w:rsidRDefault="00281B43" w:rsidP="00281B43">
            <w:pPr>
              <w:spacing w:after="0" w:line="240" w:lineRule="auto"/>
              <w:contextualSpacing/>
              <w:jc w:val="both"/>
              <w:rPr>
                <w:rFonts w:ascii="Times New Roman" w:hAnsi="Times New Roman" w:cs="Times New Roman"/>
                <w:sz w:val="25"/>
                <w:szCs w:val="25"/>
                <w:lang w:val="kk-KZ"/>
              </w:rPr>
            </w:pPr>
            <w:r>
              <w:rPr>
                <w:rFonts w:ascii="Times New Roman" w:hAnsi="Times New Roman" w:cs="Times New Roman"/>
                <w:sz w:val="25"/>
                <w:szCs w:val="25"/>
                <w:lang w:val="kk-KZ"/>
              </w:rPr>
              <w:t xml:space="preserve">      Мониторинг </w:t>
            </w:r>
            <w:r w:rsidRPr="00BA161A">
              <w:rPr>
                <w:rFonts w:ascii="Times New Roman" w:hAnsi="Times New Roman" w:cs="Times New Roman"/>
                <w:sz w:val="25"/>
                <w:szCs w:val="25"/>
                <w:lang w:val="kk-KZ"/>
              </w:rPr>
              <w:t>мектепалды сы</w:t>
            </w:r>
            <w:r>
              <w:rPr>
                <w:rFonts w:ascii="Times New Roman" w:hAnsi="Times New Roman" w:cs="Times New Roman"/>
                <w:sz w:val="25"/>
                <w:szCs w:val="25"/>
                <w:lang w:val="kk-KZ"/>
              </w:rPr>
              <w:t>ныптарындағы балаларға жүргізіл</w:t>
            </w:r>
            <w:r w:rsidRPr="00BA161A">
              <w:rPr>
                <w:rFonts w:ascii="Times New Roman" w:hAnsi="Times New Roman" w:cs="Times New Roman"/>
                <w:sz w:val="25"/>
                <w:szCs w:val="25"/>
                <w:lang w:val="kk-KZ"/>
              </w:rPr>
              <w:t xml:space="preserve">ді. Мониторингтің критерийлері (өлшемшарттары) балалардың жасына сәйкес олардың физикалық дамуын, коммуникативтік, танымдық, зияткерлік, шығармашылық дағдыларын, зерттеушілік </w:t>
            </w:r>
            <w:r w:rsidRPr="00BA161A">
              <w:rPr>
                <w:rFonts w:ascii="Times New Roman" w:hAnsi="Times New Roman" w:cs="Times New Roman"/>
                <w:sz w:val="25"/>
                <w:szCs w:val="25"/>
                <w:lang w:val="kk-KZ"/>
              </w:rPr>
              <w:lastRenderedPageBreak/>
              <w:t>қабілеттерін дамыту, әлеуметтік-эмоционалдық дағдыларын қалыптастырады.</w:t>
            </w:r>
          </w:p>
          <w:p w:rsidR="00281B43" w:rsidRPr="00BA161A" w:rsidRDefault="00281B43" w:rsidP="00281B43">
            <w:pPr>
              <w:spacing w:after="0" w:line="240" w:lineRule="auto"/>
              <w:contextualSpacing/>
              <w:jc w:val="both"/>
              <w:rPr>
                <w:rFonts w:ascii="Times New Roman" w:hAnsi="Times New Roman" w:cs="Times New Roman"/>
                <w:sz w:val="25"/>
                <w:szCs w:val="25"/>
                <w:lang w:val="kk-KZ"/>
              </w:rPr>
            </w:pPr>
            <w:r w:rsidRPr="00BA161A">
              <w:rPr>
                <w:rFonts w:ascii="Times New Roman" w:hAnsi="Times New Roman" w:cs="Times New Roman"/>
                <w:sz w:val="25"/>
                <w:szCs w:val="25"/>
                <w:lang w:val="kk-KZ"/>
              </w:rPr>
              <w:t xml:space="preserve">       Мониторинг нәтижелерін алу әдістері: - балаларды ұйымдастырылған іс-әрекеттер мен ойындар кезінде бақылау;</w:t>
            </w:r>
          </w:p>
          <w:p w:rsidR="00281B43" w:rsidRPr="00BA161A" w:rsidRDefault="00281B43" w:rsidP="00281B43">
            <w:pPr>
              <w:spacing w:after="0" w:line="240" w:lineRule="auto"/>
              <w:contextualSpacing/>
              <w:jc w:val="both"/>
              <w:rPr>
                <w:rFonts w:ascii="Times New Roman" w:hAnsi="Times New Roman" w:cs="Times New Roman"/>
                <w:sz w:val="25"/>
                <w:szCs w:val="25"/>
                <w:lang w:val="kk-KZ"/>
              </w:rPr>
            </w:pPr>
            <w:r w:rsidRPr="00BA161A">
              <w:rPr>
                <w:rFonts w:ascii="Times New Roman" w:hAnsi="Times New Roman" w:cs="Times New Roman"/>
                <w:sz w:val="25"/>
                <w:szCs w:val="25"/>
                <w:lang w:val="kk-KZ"/>
              </w:rPr>
              <w:t xml:space="preserve"> - әңгімелесу; </w:t>
            </w:r>
          </w:p>
          <w:p w:rsidR="00281B43" w:rsidRPr="00BA161A" w:rsidRDefault="00281B43" w:rsidP="00281B43">
            <w:pPr>
              <w:spacing w:after="0" w:line="240" w:lineRule="auto"/>
              <w:contextualSpacing/>
              <w:jc w:val="both"/>
              <w:rPr>
                <w:rFonts w:ascii="Times New Roman" w:hAnsi="Times New Roman" w:cs="Times New Roman"/>
                <w:sz w:val="25"/>
                <w:szCs w:val="25"/>
                <w:lang w:val="kk-KZ"/>
              </w:rPr>
            </w:pPr>
            <w:r w:rsidRPr="00BA161A">
              <w:rPr>
                <w:rFonts w:ascii="Times New Roman" w:hAnsi="Times New Roman" w:cs="Times New Roman"/>
                <w:sz w:val="25"/>
                <w:szCs w:val="25"/>
                <w:lang w:val="kk-KZ"/>
              </w:rPr>
              <w:t xml:space="preserve">- балалардың салған суреттерін, қолдан жасаған бұйымдарын талдау және  тағы басқалар. </w:t>
            </w:r>
          </w:p>
          <w:p w:rsidR="00281B43" w:rsidRPr="00BA161A" w:rsidRDefault="00281B43" w:rsidP="00281B43">
            <w:pPr>
              <w:spacing w:after="0" w:line="240" w:lineRule="auto"/>
              <w:contextualSpacing/>
              <w:jc w:val="both"/>
              <w:rPr>
                <w:rFonts w:ascii="Times New Roman" w:hAnsi="Times New Roman" w:cs="Times New Roman"/>
                <w:sz w:val="25"/>
                <w:szCs w:val="25"/>
                <w:lang w:val="kk-KZ"/>
              </w:rPr>
            </w:pPr>
            <w:r w:rsidRPr="00BA161A">
              <w:rPr>
                <w:rFonts w:ascii="Times New Roman" w:hAnsi="Times New Roman" w:cs="Times New Roman"/>
                <w:sz w:val="25"/>
                <w:szCs w:val="25"/>
                <w:lang w:val="kk-KZ"/>
              </w:rPr>
              <w:t xml:space="preserve">Жетекші әдіс – бақылау, ол балаға табиғи жағдаятта, күнделікті өмірде жүргізіледі. </w:t>
            </w:r>
          </w:p>
          <w:p w:rsidR="00281B43" w:rsidRPr="00BA161A" w:rsidRDefault="00281B43" w:rsidP="00281B43">
            <w:pPr>
              <w:spacing w:after="0" w:line="240" w:lineRule="auto"/>
              <w:contextualSpacing/>
              <w:jc w:val="both"/>
              <w:rPr>
                <w:rFonts w:ascii="Times New Roman" w:hAnsi="Times New Roman" w:cs="Times New Roman"/>
                <w:sz w:val="25"/>
                <w:szCs w:val="25"/>
                <w:lang w:val="kk-KZ"/>
              </w:rPr>
            </w:pPr>
            <w:r w:rsidRPr="00BA161A">
              <w:rPr>
                <w:rFonts w:ascii="Times New Roman" w:hAnsi="Times New Roman" w:cs="Times New Roman"/>
                <w:sz w:val="25"/>
                <w:szCs w:val="25"/>
                <w:lang w:val="kk-KZ"/>
              </w:rPr>
              <w:t xml:space="preserve"> Мониторинг жылына 3 рет: </w:t>
            </w:r>
          </w:p>
          <w:p w:rsidR="00281B43" w:rsidRPr="00BA161A" w:rsidRDefault="00281B43" w:rsidP="00281B43">
            <w:pPr>
              <w:spacing w:after="0" w:line="240" w:lineRule="auto"/>
              <w:contextualSpacing/>
              <w:jc w:val="both"/>
              <w:rPr>
                <w:rFonts w:ascii="Times New Roman" w:hAnsi="Times New Roman" w:cs="Times New Roman"/>
                <w:sz w:val="25"/>
                <w:szCs w:val="25"/>
                <w:lang w:val="kk-KZ"/>
              </w:rPr>
            </w:pPr>
            <w:r w:rsidRPr="00BA161A">
              <w:rPr>
                <w:rFonts w:ascii="Times New Roman" w:hAnsi="Times New Roman" w:cs="Times New Roman"/>
                <w:sz w:val="25"/>
                <w:szCs w:val="25"/>
                <w:lang w:val="kk-KZ"/>
              </w:rPr>
              <w:t xml:space="preserve">- бастапқы – қыркүйекте; </w:t>
            </w:r>
          </w:p>
          <w:p w:rsidR="00281B43" w:rsidRPr="00BA161A" w:rsidRDefault="00281B43" w:rsidP="00281B43">
            <w:pPr>
              <w:spacing w:after="0" w:line="240" w:lineRule="auto"/>
              <w:contextualSpacing/>
              <w:jc w:val="both"/>
              <w:rPr>
                <w:rFonts w:ascii="Times New Roman" w:hAnsi="Times New Roman" w:cs="Times New Roman"/>
                <w:sz w:val="25"/>
                <w:szCs w:val="25"/>
                <w:lang w:val="kk-KZ"/>
              </w:rPr>
            </w:pPr>
            <w:r w:rsidRPr="00BA161A">
              <w:rPr>
                <w:rFonts w:ascii="Times New Roman" w:hAnsi="Times New Roman" w:cs="Times New Roman"/>
                <w:sz w:val="25"/>
                <w:szCs w:val="25"/>
                <w:lang w:val="kk-KZ"/>
              </w:rPr>
              <w:t xml:space="preserve">- аралық – қаңтарда; </w:t>
            </w:r>
          </w:p>
          <w:p w:rsidR="00281B43" w:rsidRPr="00BA161A" w:rsidRDefault="00281B43" w:rsidP="00281B43">
            <w:pPr>
              <w:spacing w:after="0" w:line="240" w:lineRule="auto"/>
              <w:contextualSpacing/>
              <w:jc w:val="both"/>
              <w:rPr>
                <w:rFonts w:ascii="Times New Roman" w:hAnsi="Times New Roman" w:cs="Times New Roman"/>
                <w:sz w:val="25"/>
                <w:szCs w:val="25"/>
                <w:lang w:val="kk-KZ"/>
              </w:rPr>
            </w:pPr>
            <w:r w:rsidRPr="00BA161A">
              <w:rPr>
                <w:rFonts w:ascii="Times New Roman" w:hAnsi="Times New Roman" w:cs="Times New Roman"/>
                <w:sz w:val="25"/>
                <w:szCs w:val="25"/>
                <w:lang w:val="kk-KZ"/>
              </w:rPr>
              <w:t>- қорытынды – мамырда жүргізіледі.</w:t>
            </w:r>
          </w:p>
          <w:p w:rsidR="00281B43" w:rsidRPr="00BA161A" w:rsidRDefault="00281B43" w:rsidP="00281B43">
            <w:pPr>
              <w:spacing w:after="0" w:line="240" w:lineRule="auto"/>
              <w:contextualSpacing/>
              <w:jc w:val="both"/>
              <w:rPr>
                <w:rFonts w:ascii="Times New Roman" w:hAnsi="Times New Roman" w:cs="Times New Roman"/>
                <w:sz w:val="25"/>
                <w:szCs w:val="25"/>
                <w:lang w:val="kk-KZ"/>
              </w:rPr>
            </w:pPr>
            <w:r w:rsidRPr="00BA161A">
              <w:rPr>
                <w:rFonts w:ascii="Times New Roman" w:hAnsi="Times New Roman" w:cs="Times New Roman"/>
                <w:sz w:val="25"/>
                <w:szCs w:val="25"/>
                <w:lang w:val="kk-KZ"/>
              </w:rPr>
              <w:t xml:space="preserve">      Тәрбиеленушілердің біліктері мен дағдыларының тізбесін игеру бойынша оқыту нәтижелерін бағалау жүргізілген.  Бақылау парақтарында балалардың біліктері мен дағдыларды игергендігі анықталды. Тәрбиеленушілер үлгілік оқу бағдарламасында белгіленген әрбір білім саласындағы жас топтары мен ұйымдастырылған оқу қызметі бойынша білім, білік, дағдылар көлемін және құзыреттіліктерді игерген. Оқытудың нәтижелері шығарылып тәрбиеленушінің жасына сәйкес оның жетістіктерін мониторингілеу негізінде үлгілік оқу бағдарламасында күтілетін нәтижелер түрінде анықталған. Бала осы немесе басқа білім мен әрекетті жаңғыртады, белгілі бір білім қорына ие және өзінің әрекетін түсінеді, өзінің білетіні мен қолынан келетінін қолданады, білім, білік, дағдыларды дербес және шығармашылықпен қолданады , деңгейлерін игерген. Жиынтық есеп жүргізіліп, білім беру деңгейлері бойынша бала</w:t>
            </w:r>
            <w:r>
              <w:rPr>
                <w:rFonts w:ascii="Times New Roman" w:hAnsi="Times New Roman" w:cs="Times New Roman"/>
                <w:sz w:val="25"/>
                <w:szCs w:val="25"/>
                <w:lang w:val="kk-KZ"/>
              </w:rPr>
              <w:t>лардың деңгейі көрсетілген. 2023-2024-оқу жылының 1</w:t>
            </w:r>
            <w:r w:rsidRPr="00BA161A">
              <w:rPr>
                <w:rFonts w:ascii="Times New Roman" w:hAnsi="Times New Roman" w:cs="Times New Roman"/>
                <w:sz w:val="25"/>
                <w:szCs w:val="25"/>
                <w:lang w:val="kk-KZ"/>
              </w:rPr>
              <w:t xml:space="preserve"> мектепалды сыныбы бойынша </w:t>
            </w:r>
            <w:r>
              <w:rPr>
                <w:rFonts w:ascii="Times New Roman" w:hAnsi="Times New Roman" w:cs="Times New Roman"/>
                <w:bCs/>
                <w:sz w:val="25"/>
                <w:szCs w:val="25"/>
                <w:lang w:val="kk-KZ"/>
              </w:rPr>
              <w:t>қорытынды</w:t>
            </w:r>
            <w:r w:rsidRPr="00BA161A">
              <w:rPr>
                <w:rFonts w:ascii="Times New Roman" w:hAnsi="Times New Roman" w:cs="Times New Roman"/>
                <w:sz w:val="25"/>
                <w:szCs w:val="25"/>
                <w:lang w:val="kk-KZ"/>
              </w:rPr>
              <w:t xml:space="preserve"> кезеңдегі баланың біліктері мен дағдыларының даму динамикасының  төмен деңгейдегі б</w:t>
            </w:r>
            <w:r>
              <w:rPr>
                <w:rFonts w:ascii="Times New Roman" w:hAnsi="Times New Roman" w:cs="Times New Roman"/>
                <w:sz w:val="25"/>
                <w:szCs w:val="25"/>
                <w:lang w:val="kk-KZ"/>
              </w:rPr>
              <w:t xml:space="preserve">алалардың көрсеткіші- 5 </w:t>
            </w:r>
            <w:r w:rsidRPr="00BA161A">
              <w:rPr>
                <w:rFonts w:ascii="Times New Roman" w:hAnsi="Times New Roman" w:cs="Times New Roman"/>
                <w:sz w:val="25"/>
                <w:szCs w:val="25"/>
                <w:lang w:val="kk-KZ"/>
              </w:rPr>
              <w:t>%, орташа деңге</w:t>
            </w:r>
            <w:r>
              <w:rPr>
                <w:rFonts w:ascii="Times New Roman" w:hAnsi="Times New Roman" w:cs="Times New Roman"/>
                <w:sz w:val="25"/>
                <w:szCs w:val="25"/>
                <w:lang w:val="kk-KZ"/>
              </w:rPr>
              <w:t>йдегі балалардың көрсеткіші – 15%, жоғары деңгейдегі балалардың көрсеткіші- 80%.</w:t>
            </w:r>
          </w:p>
          <w:p w:rsidR="00281B43" w:rsidRPr="00BA161A" w:rsidRDefault="00281B43" w:rsidP="00281B43">
            <w:pPr>
              <w:tabs>
                <w:tab w:val="left" w:pos="2099"/>
              </w:tabs>
              <w:spacing w:after="0" w:line="240" w:lineRule="auto"/>
              <w:ind w:left="-142"/>
              <w:contextualSpacing/>
              <w:jc w:val="center"/>
              <w:rPr>
                <w:rFonts w:ascii="Times New Roman" w:hAnsi="Times New Roman" w:cs="Times New Roman"/>
                <w:b/>
                <w:sz w:val="25"/>
                <w:szCs w:val="25"/>
                <w:lang w:val="kk-KZ"/>
              </w:rPr>
            </w:pPr>
            <w:r w:rsidRPr="00BA161A">
              <w:rPr>
                <w:color w:val="000000"/>
                <w:sz w:val="25"/>
                <w:szCs w:val="25"/>
                <w:lang w:val="kk-KZ"/>
              </w:rPr>
              <w:t xml:space="preserve">Тәрбиеленушілердің </w:t>
            </w:r>
            <w:r w:rsidRPr="00BA161A">
              <w:rPr>
                <w:sz w:val="25"/>
                <w:szCs w:val="25"/>
                <w:lang w:val="kk-KZ"/>
              </w:rPr>
              <w:t xml:space="preserve">даму мониторингін қамтамасыз ететін және оның жеке дамуын </w:t>
            </w:r>
            <w:r w:rsidRPr="00281B43">
              <w:rPr>
                <w:rFonts w:ascii="Times New Roman" w:hAnsi="Times New Roman" w:cs="Times New Roman"/>
                <w:sz w:val="25"/>
                <w:szCs w:val="25"/>
                <w:lang w:val="kk-KZ"/>
              </w:rPr>
              <w:t>жоспарлаудың негізі болып табылатын мектепалды жастағы тәрбиеленушілерді оқыту нәтижелері талапқа сәйкес.</w:t>
            </w:r>
          </w:p>
        </w:tc>
      </w:tr>
    </w:tbl>
    <w:p w:rsidR="00A4259B" w:rsidRDefault="00A4259B">
      <w:pPr>
        <w:rPr>
          <w:lang w:val="kk-KZ"/>
        </w:rPr>
      </w:pPr>
    </w:p>
    <w:p w:rsidR="00B924B2" w:rsidRDefault="00B924B2" w:rsidP="00B924B2">
      <w:pPr>
        <w:spacing w:after="0" w:line="240" w:lineRule="auto"/>
        <w:rPr>
          <w:rFonts w:ascii="Times New Roman" w:eastAsia="Times New Roman" w:hAnsi="Times New Roman" w:cs="Times New Roman"/>
          <w:szCs w:val="26"/>
          <w:u w:val="single"/>
          <w:lang w:val="kk-KZ" w:eastAsia="ru-RU"/>
        </w:rPr>
      </w:pPr>
      <w:r>
        <w:rPr>
          <w:rFonts w:ascii="Times New Roman" w:eastAsia="Times New Roman" w:hAnsi="Times New Roman" w:cs="Times New Roman"/>
          <w:b/>
          <w:szCs w:val="26"/>
          <w:lang w:val="kk-KZ" w:eastAsia="ru-RU"/>
        </w:rPr>
        <w:t xml:space="preserve">              Комиссия төрағасы:</w:t>
      </w:r>
      <w:r>
        <w:rPr>
          <w:rFonts w:ascii="Times New Roman" w:eastAsia="Times New Roman" w:hAnsi="Times New Roman" w:cs="Times New Roman"/>
          <w:szCs w:val="26"/>
          <w:lang w:val="kk-KZ" w:eastAsia="ru-RU"/>
        </w:rPr>
        <w:t xml:space="preserve">        </w:t>
      </w:r>
      <w:r>
        <w:rPr>
          <w:rFonts w:ascii="Times New Roman" w:eastAsia="Times New Roman" w:hAnsi="Times New Roman" w:cs="Times New Roman"/>
          <w:szCs w:val="26"/>
          <w:lang w:eastAsia="ru-RU"/>
        </w:rPr>
        <w:t xml:space="preserve">_________         </w:t>
      </w:r>
      <w:r>
        <w:rPr>
          <w:rFonts w:ascii="Times New Roman" w:eastAsia="Times New Roman" w:hAnsi="Times New Roman" w:cs="Times New Roman"/>
          <w:szCs w:val="26"/>
          <w:u w:val="single"/>
          <w:lang w:val="kk-KZ" w:eastAsia="ru-RU"/>
        </w:rPr>
        <w:t xml:space="preserve">     Утеулин Бекнур Танатарович</w:t>
      </w:r>
    </w:p>
    <w:p w:rsidR="00B924B2" w:rsidRDefault="00B924B2" w:rsidP="00B924B2">
      <w:pPr>
        <w:spacing w:after="0" w:line="240" w:lineRule="auto"/>
        <w:rPr>
          <w:rFonts w:ascii="Times New Roman" w:eastAsia="Times New Roman" w:hAnsi="Times New Roman" w:cs="Times New Roman"/>
          <w:i/>
          <w:szCs w:val="26"/>
          <w:lang w:val="kk-KZ" w:eastAsia="ru-RU"/>
        </w:rPr>
      </w:pPr>
      <w:r>
        <w:rPr>
          <w:rFonts w:ascii="Times New Roman" w:eastAsia="Times New Roman" w:hAnsi="Times New Roman" w:cs="Times New Roman"/>
          <w:i/>
          <w:szCs w:val="26"/>
          <w:lang w:val="kk-KZ" w:eastAsia="ru-RU"/>
        </w:rPr>
        <w:t xml:space="preserve">                                                                 (қолы)                      (толық аты-жөні)</w:t>
      </w:r>
    </w:p>
    <w:p w:rsidR="00B924B2" w:rsidRDefault="00B924B2" w:rsidP="00B924B2">
      <w:pPr>
        <w:spacing w:after="0" w:line="240" w:lineRule="auto"/>
        <w:jc w:val="both"/>
        <w:rPr>
          <w:rFonts w:ascii="Times New Roman" w:eastAsia="Times New Roman" w:hAnsi="Times New Roman" w:cs="Times New Roman"/>
          <w:szCs w:val="26"/>
          <w:lang w:val="kk-KZ" w:eastAsia="ru-RU"/>
        </w:rPr>
      </w:pPr>
      <w:r>
        <w:rPr>
          <w:rFonts w:ascii="Times New Roman" w:eastAsia="Times New Roman" w:hAnsi="Times New Roman" w:cs="Times New Roman"/>
          <w:szCs w:val="26"/>
          <w:lang w:val="kk-KZ" w:eastAsia="ru-RU"/>
        </w:rPr>
        <w:t xml:space="preserve">                  </w:t>
      </w:r>
    </w:p>
    <w:p w:rsidR="00B924B2" w:rsidRDefault="00B924B2" w:rsidP="00B924B2">
      <w:pPr>
        <w:spacing w:after="0" w:line="240" w:lineRule="auto"/>
        <w:rPr>
          <w:rFonts w:ascii="Times New Roman" w:eastAsia="Times New Roman" w:hAnsi="Times New Roman" w:cs="Times New Roman"/>
          <w:szCs w:val="26"/>
          <w:u w:val="single"/>
          <w:lang w:val="kk-KZ" w:eastAsia="ru-RU"/>
        </w:rPr>
      </w:pPr>
      <w:r>
        <w:rPr>
          <w:rFonts w:ascii="Times New Roman" w:eastAsia="Times New Roman" w:hAnsi="Times New Roman" w:cs="Times New Roman"/>
          <w:szCs w:val="26"/>
          <w:lang w:val="kk-KZ" w:eastAsia="ru-RU"/>
        </w:rPr>
        <w:t xml:space="preserve">                     </w:t>
      </w:r>
      <w:r>
        <w:rPr>
          <w:rFonts w:ascii="Times New Roman" w:eastAsia="Times New Roman" w:hAnsi="Times New Roman" w:cs="Times New Roman"/>
          <w:b/>
          <w:szCs w:val="26"/>
          <w:lang w:val="kk-KZ" w:eastAsia="ru-RU"/>
        </w:rPr>
        <w:t xml:space="preserve">Комиссия мүшелері: </w:t>
      </w:r>
      <w:r>
        <w:rPr>
          <w:rFonts w:ascii="Times New Roman" w:eastAsia="Times New Roman" w:hAnsi="Times New Roman" w:cs="Times New Roman"/>
          <w:szCs w:val="26"/>
          <w:lang w:val="kk-KZ" w:eastAsia="ru-RU"/>
        </w:rPr>
        <w:t xml:space="preserve">       </w:t>
      </w:r>
      <w:r>
        <w:rPr>
          <w:rFonts w:ascii="Times New Roman" w:eastAsia="Times New Roman" w:hAnsi="Times New Roman" w:cs="Times New Roman"/>
          <w:szCs w:val="26"/>
          <w:lang w:eastAsia="ru-RU"/>
        </w:rPr>
        <w:t xml:space="preserve">_________         </w:t>
      </w:r>
      <w:r>
        <w:rPr>
          <w:rFonts w:ascii="Times New Roman" w:eastAsia="Times New Roman" w:hAnsi="Times New Roman" w:cs="Times New Roman"/>
          <w:szCs w:val="26"/>
          <w:lang w:val="kk-KZ" w:eastAsia="ru-RU"/>
        </w:rPr>
        <w:t xml:space="preserve"> </w:t>
      </w:r>
      <w:r>
        <w:rPr>
          <w:rFonts w:ascii="Times New Roman" w:eastAsia="Times New Roman" w:hAnsi="Times New Roman" w:cs="Times New Roman"/>
          <w:szCs w:val="26"/>
          <w:u w:val="single"/>
          <w:lang w:val="kk-KZ" w:eastAsia="ru-RU"/>
        </w:rPr>
        <w:t>Канымкулова Данара Валихановна</w:t>
      </w:r>
    </w:p>
    <w:p w:rsidR="00B924B2" w:rsidRDefault="00B924B2" w:rsidP="00B924B2">
      <w:pPr>
        <w:spacing w:after="0" w:line="240" w:lineRule="auto"/>
        <w:rPr>
          <w:rFonts w:ascii="Times New Roman" w:eastAsia="Times New Roman" w:hAnsi="Times New Roman" w:cs="Times New Roman"/>
          <w:i/>
          <w:szCs w:val="26"/>
          <w:lang w:val="kk-KZ" w:eastAsia="ru-RU"/>
        </w:rPr>
      </w:pPr>
      <w:r>
        <w:rPr>
          <w:rFonts w:ascii="Times New Roman" w:eastAsia="Times New Roman" w:hAnsi="Times New Roman" w:cs="Times New Roman"/>
          <w:i/>
          <w:szCs w:val="26"/>
          <w:lang w:val="kk-KZ" w:eastAsia="ru-RU"/>
        </w:rPr>
        <w:t xml:space="preserve">                                                                         (қолы)                     (толық аты-жөні)</w:t>
      </w:r>
    </w:p>
    <w:p w:rsidR="00B924B2" w:rsidRDefault="00B924B2" w:rsidP="00B924B2">
      <w:pPr>
        <w:spacing w:after="0" w:line="240" w:lineRule="auto"/>
        <w:jc w:val="both"/>
        <w:rPr>
          <w:rFonts w:ascii="Times New Roman" w:eastAsia="Times New Roman" w:hAnsi="Times New Roman" w:cs="Times New Roman"/>
          <w:szCs w:val="26"/>
          <w:lang w:val="kk-KZ" w:eastAsia="ru-RU"/>
        </w:rPr>
      </w:pPr>
    </w:p>
    <w:p w:rsidR="00B924B2" w:rsidRDefault="00B924B2" w:rsidP="00B924B2">
      <w:pPr>
        <w:spacing w:after="0" w:line="240" w:lineRule="auto"/>
        <w:rPr>
          <w:rFonts w:ascii="Times New Roman" w:eastAsia="Times New Roman" w:hAnsi="Times New Roman" w:cs="Times New Roman"/>
          <w:szCs w:val="26"/>
          <w:u w:val="single"/>
          <w:lang w:val="kk-KZ" w:eastAsia="ru-RU"/>
        </w:rPr>
      </w:pPr>
      <w:r>
        <w:rPr>
          <w:rFonts w:ascii="Times New Roman" w:eastAsia="Times New Roman" w:hAnsi="Times New Roman" w:cs="Times New Roman"/>
          <w:szCs w:val="26"/>
          <w:lang w:val="kk-KZ" w:eastAsia="ru-RU"/>
        </w:rPr>
        <w:t xml:space="preserve">                                                                   _________          </w:t>
      </w:r>
      <w:r>
        <w:rPr>
          <w:rFonts w:ascii="Times New Roman" w:eastAsia="Times New Roman" w:hAnsi="Times New Roman" w:cs="Times New Roman"/>
          <w:szCs w:val="26"/>
          <w:u w:val="single"/>
          <w:lang w:val="kk-KZ" w:eastAsia="ru-RU"/>
        </w:rPr>
        <w:t>Идрисова Жанаро Карабалаевна</w:t>
      </w:r>
    </w:p>
    <w:p w:rsidR="00B924B2" w:rsidRDefault="00B924B2" w:rsidP="00B924B2">
      <w:pPr>
        <w:spacing w:after="0" w:line="240" w:lineRule="auto"/>
        <w:rPr>
          <w:rFonts w:ascii="Times New Roman" w:eastAsia="Times New Roman" w:hAnsi="Times New Roman" w:cs="Times New Roman"/>
          <w:i/>
          <w:szCs w:val="26"/>
          <w:lang w:val="kk-KZ" w:eastAsia="ru-RU"/>
        </w:rPr>
      </w:pPr>
      <w:r>
        <w:rPr>
          <w:rFonts w:ascii="Times New Roman" w:eastAsia="Times New Roman" w:hAnsi="Times New Roman" w:cs="Times New Roman"/>
          <w:i/>
          <w:szCs w:val="26"/>
          <w:lang w:val="kk-KZ" w:eastAsia="ru-RU"/>
        </w:rPr>
        <w:t xml:space="preserve">                                                                         (қолы)                     (толық аты-жөні)</w:t>
      </w:r>
    </w:p>
    <w:p w:rsidR="00B924B2" w:rsidRDefault="00B924B2" w:rsidP="00B924B2">
      <w:pPr>
        <w:spacing w:after="0" w:line="240" w:lineRule="auto"/>
        <w:rPr>
          <w:rFonts w:ascii="Times New Roman" w:eastAsia="Times New Roman" w:hAnsi="Times New Roman" w:cs="Times New Roman"/>
          <w:i/>
          <w:szCs w:val="26"/>
          <w:lang w:val="kk-KZ" w:eastAsia="ru-RU"/>
        </w:rPr>
      </w:pPr>
    </w:p>
    <w:p w:rsidR="00B924B2" w:rsidRDefault="00B924B2" w:rsidP="00B924B2">
      <w:pPr>
        <w:spacing w:after="0" w:line="240" w:lineRule="auto"/>
        <w:rPr>
          <w:rFonts w:ascii="Times New Roman" w:eastAsia="Times New Roman" w:hAnsi="Times New Roman" w:cs="Times New Roman"/>
          <w:szCs w:val="26"/>
          <w:u w:val="single"/>
          <w:lang w:val="kk-KZ" w:eastAsia="ru-RU"/>
        </w:rPr>
      </w:pPr>
      <w:r>
        <w:rPr>
          <w:rFonts w:ascii="Times New Roman" w:eastAsia="Times New Roman" w:hAnsi="Times New Roman" w:cs="Times New Roman"/>
          <w:szCs w:val="26"/>
          <w:lang w:val="kk-KZ" w:eastAsia="ru-RU"/>
        </w:rPr>
        <w:t xml:space="preserve">                                                                   _________          </w:t>
      </w:r>
      <w:r>
        <w:rPr>
          <w:rFonts w:ascii="Times New Roman" w:eastAsia="Times New Roman" w:hAnsi="Times New Roman" w:cs="Times New Roman"/>
          <w:szCs w:val="26"/>
          <w:u w:val="single"/>
          <w:lang w:val="kk-KZ" w:eastAsia="ru-RU"/>
        </w:rPr>
        <w:t>Кабидуллина Нурила Кенжебергеновна</w:t>
      </w:r>
    </w:p>
    <w:p w:rsidR="00B924B2" w:rsidRDefault="00B924B2" w:rsidP="00B924B2">
      <w:pPr>
        <w:spacing w:after="0" w:line="240" w:lineRule="auto"/>
        <w:rPr>
          <w:rFonts w:ascii="Times New Roman" w:eastAsia="Times New Roman" w:hAnsi="Times New Roman" w:cs="Times New Roman"/>
          <w:i/>
          <w:szCs w:val="26"/>
          <w:lang w:val="kk-KZ" w:eastAsia="ru-RU"/>
        </w:rPr>
      </w:pPr>
      <w:r>
        <w:rPr>
          <w:rFonts w:ascii="Times New Roman" w:eastAsia="Times New Roman" w:hAnsi="Times New Roman" w:cs="Times New Roman"/>
          <w:i/>
          <w:szCs w:val="26"/>
          <w:lang w:val="kk-KZ" w:eastAsia="ru-RU"/>
        </w:rPr>
        <w:t xml:space="preserve">                                                                         (қолы)                     (толық аты-жөні)</w:t>
      </w:r>
    </w:p>
    <w:p w:rsidR="00B924B2" w:rsidRDefault="00B924B2" w:rsidP="00B924B2">
      <w:pPr>
        <w:spacing w:after="0" w:line="240" w:lineRule="auto"/>
        <w:jc w:val="both"/>
        <w:rPr>
          <w:rFonts w:ascii="Times New Roman" w:eastAsia="Times New Roman" w:hAnsi="Times New Roman" w:cs="Times New Roman"/>
          <w:szCs w:val="26"/>
          <w:lang w:val="kk-KZ" w:eastAsia="ru-RU"/>
        </w:rPr>
      </w:pPr>
    </w:p>
    <w:p w:rsidR="00B924B2" w:rsidRDefault="00B924B2" w:rsidP="00B924B2">
      <w:pPr>
        <w:spacing w:after="0" w:line="240" w:lineRule="auto"/>
        <w:rPr>
          <w:rFonts w:ascii="Times New Roman" w:eastAsia="Times New Roman" w:hAnsi="Times New Roman" w:cs="Times New Roman"/>
          <w:szCs w:val="26"/>
          <w:u w:val="single"/>
          <w:lang w:val="kk-KZ" w:eastAsia="ru-RU"/>
        </w:rPr>
      </w:pPr>
      <w:r>
        <w:rPr>
          <w:rFonts w:ascii="Times New Roman" w:eastAsia="Times New Roman" w:hAnsi="Times New Roman" w:cs="Times New Roman"/>
          <w:szCs w:val="26"/>
          <w:lang w:val="kk-KZ" w:eastAsia="ru-RU"/>
        </w:rPr>
        <w:t xml:space="preserve">                                                                   _________          </w:t>
      </w:r>
      <w:r>
        <w:rPr>
          <w:rFonts w:ascii="Times New Roman" w:eastAsia="Times New Roman" w:hAnsi="Times New Roman" w:cs="Times New Roman"/>
          <w:szCs w:val="26"/>
          <w:u w:val="single"/>
          <w:lang w:val="kk-KZ" w:eastAsia="ru-RU"/>
        </w:rPr>
        <w:t>Алдабергенова Нургуль Жумаевна</w:t>
      </w:r>
    </w:p>
    <w:p w:rsidR="00B924B2" w:rsidRDefault="00B924B2" w:rsidP="00B924B2">
      <w:pPr>
        <w:spacing w:after="0" w:line="240" w:lineRule="auto"/>
        <w:rPr>
          <w:rFonts w:ascii="Times New Roman" w:eastAsia="Times New Roman" w:hAnsi="Times New Roman" w:cs="Times New Roman"/>
          <w:i/>
          <w:szCs w:val="26"/>
          <w:lang w:val="kk-KZ" w:eastAsia="ru-RU"/>
        </w:rPr>
      </w:pPr>
      <w:r>
        <w:rPr>
          <w:rFonts w:ascii="Times New Roman" w:eastAsia="Times New Roman" w:hAnsi="Times New Roman" w:cs="Times New Roman"/>
          <w:i/>
          <w:szCs w:val="26"/>
          <w:lang w:val="kk-KZ" w:eastAsia="ru-RU"/>
        </w:rPr>
        <w:t xml:space="preserve">                                                                         (қолы)                    (толық аты-жөні)</w:t>
      </w:r>
    </w:p>
    <w:p w:rsidR="00B924B2" w:rsidRDefault="00B924B2" w:rsidP="00B924B2">
      <w:pPr>
        <w:spacing w:after="0" w:line="240" w:lineRule="auto"/>
        <w:jc w:val="both"/>
        <w:rPr>
          <w:rFonts w:ascii="Times New Roman" w:eastAsia="Times New Roman" w:hAnsi="Times New Roman" w:cs="Times New Roman"/>
          <w:szCs w:val="26"/>
          <w:lang w:val="kk-KZ" w:eastAsia="ru-RU"/>
        </w:rPr>
      </w:pPr>
    </w:p>
    <w:p w:rsidR="00B924B2" w:rsidRDefault="00B924B2" w:rsidP="00B924B2">
      <w:pPr>
        <w:spacing w:after="0" w:line="240" w:lineRule="auto"/>
        <w:rPr>
          <w:rFonts w:ascii="Times New Roman" w:eastAsia="Times New Roman" w:hAnsi="Times New Roman" w:cs="Times New Roman"/>
          <w:szCs w:val="26"/>
          <w:u w:val="single"/>
          <w:lang w:val="kk-KZ" w:eastAsia="ru-RU"/>
        </w:rPr>
      </w:pPr>
      <w:r>
        <w:rPr>
          <w:rFonts w:ascii="Times New Roman" w:eastAsia="Times New Roman" w:hAnsi="Times New Roman" w:cs="Times New Roman"/>
          <w:szCs w:val="26"/>
          <w:lang w:val="kk-KZ" w:eastAsia="ru-RU"/>
        </w:rPr>
        <w:t xml:space="preserve">                                                                   _________          </w:t>
      </w:r>
      <w:r>
        <w:rPr>
          <w:rFonts w:ascii="Times New Roman" w:eastAsia="Times New Roman" w:hAnsi="Times New Roman" w:cs="Times New Roman"/>
          <w:szCs w:val="26"/>
          <w:u w:val="single"/>
          <w:lang w:val="kk-KZ" w:eastAsia="ru-RU"/>
        </w:rPr>
        <w:t>Утеулина Толкын Муратбаевна</w:t>
      </w:r>
    </w:p>
    <w:p w:rsidR="00B924B2" w:rsidRDefault="00B924B2" w:rsidP="00B924B2">
      <w:pPr>
        <w:spacing w:after="0" w:line="240" w:lineRule="auto"/>
        <w:rPr>
          <w:rFonts w:ascii="Times New Roman" w:eastAsia="Times New Roman" w:hAnsi="Times New Roman" w:cs="Times New Roman"/>
          <w:i/>
          <w:szCs w:val="26"/>
          <w:lang w:val="kk-KZ" w:eastAsia="ru-RU"/>
        </w:rPr>
      </w:pPr>
      <w:r>
        <w:rPr>
          <w:rFonts w:ascii="Times New Roman" w:eastAsia="Times New Roman" w:hAnsi="Times New Roman" w:cs="Times New Roman"/>
          <w:i/>
          <w:szCs w:val="26"/>
          <w:lang w:val="kk-KZ" w:eastAsia="ru-RU"/>
        </w:rPr>
        <w:t xml:space="preserve">                                                                         (қолы)                    (толық аты-жөні)</w:t>
      </w:r>
    </w:p>
    <w:p w:rsidR="00B924B2" w:rsidRDefault="00B924B2" w:rsidP="00B924B2">
      <w:pPr>
        <w:spacing w:after="0" w:line="240" w:lineRule="auto"/>
        <w:jc w:val="both"/>
        <w:rPr>
          <w:rFonts w:ascii="Calibri" w:eastAsia="Times New Roman" w:hAnsi="Calibri" w:cs="Times New Roman"/>
          <w:highlight w:val="cyan"/>
          <w:lang w:val="kk-KZ" w:eastAsia="ru-RU"/>
        </w:rPr>
      </w:pPr>
    </w:p>
    <w:p w:rsidR="00B924B2" w:rsidRDefault="00B924B2" w:rsidP="00B924B2">
      <w:pPr>
        <w:spacing w:after="0" w:line="240" w:lineRule="auto"/>
        <w:rPr>
          <w:rFonts w:ascii="Times New Roman" w:eastAsia="Times New Roman" w:hAnsi="Times New Roman" w:cs="Times New Roman"/>
          <w:u w:val="single"/>
          <w:lang w:val="kk-KZ" w:eastAsia="ru-RU"/>
        </w:rPr>
      </w:pPr>
      <w:r>
        <w:rPr>
          <w:rFonts w:ascii="Times New Roman" w:eastAsia="Times New Roman" w:hAnsi="Times New Roman" w:cs="Times New Roman"/>
          <w:szCs w:val="26"/>
          <w:lang w:val="kk-KZ" w:eastAsia="ru-RU"/>
        </w:rPr>
        <w:t xml:space="preserve">                                                                  _________            </w:t>
      </w:r>
      <w:r>
        <w:rPr>
          <w:rFonts w:ascii="Times New Roman" w:eastAsia="Times New Roman" w:hAnsi="Times New Roman" w:cs="Times New Roman"/>
          <w:szCs w:val="26"/>
          <w:u w:val="single"/>
          <w:lang w:val="kk-KZ" w:eastAsia="ru-RU"/>
        </w:rPr>
        <w:t>Канымкулов Мукантуре Кабылович</w:t>
      </w:r>
    </w:p>
    <w:p w:rsidR="00B924B2" w:rsidRDefault="00B924B2" w:rsidP="00B924B2">
      <w:pPr>
        <w:spacing w:after="0" w:line="240" w:lineRule="auto"/>
        <w:rPr>
          <w:rFonts w:ascii="Times New Roman" w:eastAsia="Times New Roman" w:hAnsi="Times New Roman" w:cs="Times New Roman"/>
          <w:i/>
          <w:szCs w:val="26"/>
          <w:lang w:val="kk-KZ" w:eastAsia="ru-RU"/>
        </w:rPr>
      </w:pPr>
      <w:r>
        <w:rPr>
          <w:rFonts w:ascii="Times New Roman" w:eastAsia="Times New Roman" w:hAnsi="Times New Roman" w:cs="Times New Roman"/>
          <w:i/>
          <w:szCs w:val="26"/>
          <w:lang w:val="kk-KZ" w:eastAsia="ru-RU"/>
        </w:rPr>
        <w:t xml:space="preserve">                                                                         (қолы)                  (толық аты-жөні)</w:t>
      </w:r>
    </w:p>
    <w:p w:rsidR="00B924B2" w:rsidRDefault="00B924B2" w:rsidP="00B924B2">
      <w:pPr>
        <w:spacing w:after="0" w:line="240" w:lineRule="auto"/>
        <w:rPr>
          <w:rFonts w:ascii="Times New Roman" w:eastAsia="Times New Roman" w:hAnsi="Times New Roman" w:cs="Times New Roman"/>
          <w:i/>
          <w:szCs w:val="26"/>
          <w:lang w:val="kk-KZ" w:eastAsia="ru-RU"/>
        </w:rPr>
      </w:pPr>
    </w:p>
    <w:p w:rsidR="00B924B2" w:rsidRDefault="00B924B2" w:rsidP="00B924B2">
      <w:pPr>
        <w:spacing w:after="0" w:line="240" w:lineRule="auto"/>
        <w:rPr>
          <w:rFonts w:ascii="Times New Roman" w:eastAsia="Times New Roman" w:hAnsi="Times New Roman" w:cs="Times New Roman"/>
          <w:szCs w:val="26"/>
          <w:u w:val="single"/>
          <w:lang w:val="kk-KZ" w:eastAsia="ru-RU"/>
        </w:rPr>
      </w:pPr>
      <w:r>
        <w:rPr>
          <w:rFonts w:ascii="Times New Roman" w:eastAsia="Times New Roman" w:hAnsi="Times New Roman" w:cs="Times New Roman"/>
          <w:szCs w:val="26"/>
          <w:lang w:val="kk-KZ" w:eastAsia="ru-RU"/>
        </w:rPr>
        <w:t xml:space="preserve">                                                                    _________          </w:t>
      </w:r>
      <w:r>
        <w:rPr>
          <w:rFonts w:ascii="Times New Roman" w:eastAsia="Times New Roman" w:hAnsi="Times New Roman" w:cs="Times New Roman"/>
          <w:szCs w:val="26"/>
          <w:u w:val="single"/>
          <w:lang w:val="kk-KZ" w:eastAsia="ru-RU"/>
        </w:rPr>
        <w:t>Бисеналина Айжан Алимжановна</w:t>
      </w:r>
    </w:p>
    <w:p w:rsidR="00B924B2" w:rsidRDefault="00B924B2" w:rsidP="00B924B2">
      <w:pPr>
        <w:spacing w:after="0" w:line="240" w:lineRule="auto"/>
        <w:rPr>
          <w:rFonts w:ascii="Times New Roman" w:eastAsia="Times New Roman" w:hAnsi="Times New Roman" w:cs="Times New Roman"/>
          <w:i/>
          <w:szCs w:val="26"/>
          <w:lang w:val="kk-KZ" w:eastAsia="ru-RU"/>
        </w:rPr>
      </w:pPr>
      <w:r>
        <w:rPr>
          <w:rFonts w:ascii="Times New Roman" w:eastAsia="Times New Roman" w:hAnsi="Times New Roman" w:cs="Times New Roman"/>
          <w:i/>
          <w:szCs w:val="26"/>
          <w:lang w:val="kk-KZ" w:eastAsia="ru-RU"/>
        </w:rPr>
        <w:t xml:space="preserve">                                                                         (қолы)                   (толық аты-жөні)</w:t>
      </w:r>
    </w:p>
    <w:p w:rsidR="00B924B2" w:rsidRDefault="00B924B2" w:rsidP="00B924B2">
      <w:pPr>
        <w:spacing w:after="0" w:line="240" w:lineRule="auto"/>
        <w:jc w:val="both"/>
        <w:rPr>
          <w:rFonts w:ascii="Calibri" w:eastAsia="Times New Roman" w:hAnsi="Calibri" w:cs="Times New Roman"/>
          <w:highlight w:val="cyan"/>
          <w:lang w:val="kk-KZ" w:eastAsia="ru-RU"/>
        </w:rPr>
      </w:pPr>
    </w:p>
    <w:p w:rsidR="00B924B2" w:rsidRDefault="00B924B2" w:rsidP="00B924B2">
      <w:pPr>
        <w:spacing w:after="0" w:line="240" w:lineRule="auto"/>
        <w:rPr>
          <w:rFonts w:ascii="Times New Roman" w:eastAsia="Times New Roman" w:hAnsi="Times New Roman" w:cs="Times New Roman"/>
          <w:u w:val="single"/>
          <w:lang w:val="kk-KZ" w:eastAsia="ru-RU"/>
        </w:rPr>
      </w:pPr>
      <w:r>
        <w:rPr>
          <w:rFonts w:ascii="Times New Roman" w:eastAsia="Times New Roman" w:hAnsi="Times New Roman" w:cs="Times New Roman"/>
          <w:szCs w:val="26"/>
          <w:lang w:val="kk-KZ" w:eastAsia="ru-RU"/>
        </w:rPr>
        <w:t xml:space="preserve">                                                                    _________          </w:t>
      </w:r>
      <w:r>
        <w:rPr>
          <w:rFonts w:ascii="Times New Roman" w:eastAsia="Times New Roman" w:hAnsi="Times New Roman" w:cs="Times New Roman"/>
          <w:szCs w:val="26"/>
          <w:u w:val="single"/>
          <w:lang w:val="kk-KZ" w:eastAsia="ru-RU"/>
        </w:rPr>
        <w:t>Бахит Бекболат Батырханович</w:t>
      </w:r>
    </w:p>
    <w:p w:rsidR="00B924B2" w:rsidRDefault="00B924B2" w:rsidP="00B924B2">
      <w:pPr>
        <w:spacing w:after="0" w:line="240" w:lineRule="auto"/>
        <w:rPr>
          <w:rFonts w:ascii="Times New Roman" w:eastAsia="Times New Roman" w:hAnsi="Times New Roman" w:cs="Times New Roman"/>
          <w:i/>
          <w:szCs w:val="26"/>
          <w:lang w:val="kk-KZ" w:eastAsia="ru-RU"/>
        </w:rPr>
      </w:pPr>
      <w:r>
        <w:rPr>
          <w:rFonts w:ascii="Times New Roman" w:eastAsia="Times New Roman" w:hAnsi="Times New Roman" w:cs="Times New Roman"/>
          <w:i/>
          <w:szCs w:val="26"/>
          <w:lang w:val="kk-KZ" w:eastAsia="ru-RU"/>
        </w:rPr>
        <w:t xml:space="preserve">                                                                         (қолы)                   (толық аты-жөні)</w:t>
      </w:r>
    </w:p>
    <w:p w:rsidR="00281B43" w:rsidRDefault="00281B43">
      <w:pPr>
        <w:rPr>
          <w:lang w:val="kk-KZ"/>
        </w:rPr>
      </w:pPr>
    </w:p>
    <w:sectPr w:rsidR="00281B43" w:rsidSect="001133BA">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ont290">
    <w:altName w:val="Times New Roman"/>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7DEA"/>
    <w:multiLevelType w:val="hybridMultilevel"/>
    <w:tmpl w:val="10027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F9082A"/>
    <w:multiLevelType w:val="multilevel"/>
    <w:tmpl w:val="2CF9082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AB2B0D"/>
    <w:multiLevelType w:val="multilevel"/>
    <w:tmpl w:val="31AB2B0D"/>
    <w:lvl w:ilvl="0">
      <w:start w:val="201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A11032D"/>
    <w:multiLevelType w:val="multilevel"/>
    <w:tmpl w:val="5A11032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30B3020"/>
    <w:multiLevelType w:val="multilevel"/>
    <w:tmpl w:val="730B3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36A83"/>
    <w:rsid w:val="000138AE"/>
    <w:rsid w:val="00013CC3"/>
    <w:rsid w:val="000B0BE2"/>
    <w:rsid w:val="000E6C34"/>
    <w:rsid w:val="000F4FAB"/>
    <w:rsid w:val="00103937"/>
    <w:rsid w:val="001133BA"/>
    <w:rsid w:val="00185F24"/>
    <w:rsid w:val="00190FB5"/>
    <w:rsid w:val="00281B43"/>
    <w:rsid w:val="00352060"/>
    <w:rsid w:val="003C263A"/>
    <w:rsid w:val="004462A5"/>
    <w:rsid w:val="0045228E"/>
    <w:rsid w:val="004A695E"/>
    <w:rsid w:val="004B3653"/>
    <w:rsid w:val="0053467B"/>
    <w:rsid w:val="00546DB5"/>
    <w:rsid w:val="005561BB"/>
    <w:rsid w:val="00633609"/>
    <w:rsid w:val="006D46D3"/>
    <w:rsid w:val="00765ED1"/>
    <w:rsid w:val="00803DF4"/>
    <w:rsid w:val="008176BD"/>
    <w:rsid w:val="008B0412"/>
    <w:rsid w:val="008E449C"/>
    <w:rsid w:val="00945D36"/>
    <w:rsid w:val="009746F5"/>
    <w:rsid w:val="009E685E"/>
    <w:rsid w:val="00A4259B"/>
    <w:rsid w:val="00A56627"/>
    <w:rsid w:val="00B21018"/>
    <w:rsid w:val="00B263B8"/>
    <w:rsid w:val="00B47806"/>
    <w:rsid w:val="00B66200"/>
    <w:rsid w:val="00B666FE"/>
    <w:rsid w:val="00B6715F"/>
    <w:rsid w:val="00B924B2"/>
    <w:rsid w:val="00B947A6"/>
    <w:rsid w:val="00BA161A"/>
    <w:rsid w:val="00BE0716"/>
    <w:rsid w:val="00C35B0A"/>
    <w:rsid w:val="00C47D2A"/>
    <w:rsid w:val="00CD0A84"/>
    <w:rsid w:val="00CE380F"/>
    <w:rsid w:val="00CF22ED"/>
    <w:rsid w:val="00DA3CFE"/>
    <w:rsid w:val="00DC0AF7"/>
    <w:rsid w:val="00E44C91"/>
    <w:rsid w:val="00F116D9"/>
    <w:rsid w:val="00F164F8"/>
    <w:rsid w:val="00F36A83"/>
    <w:rsid w:val="00F9444E"/>
    <w:rsid w:val="00FA0BE1"/>
    <w:rsid w:val="00FA5F07"/>
    <w:rsid w:val="00FE09D8"/>
    <w:rsid w:val="00FE7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C7DF"/>
  <w15:docId w15:val="{667D15FF-E891-4245-9EFD-B72AEEB3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A83"/>
    <w:pPr>
      <w:spacing w:after="160" w:line="254" w:lineRule="auto"/>
    </w:pPr>
  </w:style>
  <w:style w:type="paragraph" w:styleId="1">
    <w:name w:val="heading 1"/>
    <w:basedOn w:val="a"/>
    <w:next w:val="a"/>
    <w:link w:val="10"/>
    <w:uiPriority w:val="1"/>
    <w:qFormat/>
    <w:rsid w:val="00C47D2A"/>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36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aliases w:val="обычный,No Spacing,ARSH_N"/>
    <w:link w:val="a5"/>
    <w:uiPriority w:val="1"/>
    <w:qFormat/>
    <w:rsid w:val="00F36A83"/>
    <w:pPr>
      <w:spacing w:after="0" w:line="240" w:lineRule="auto"/>
    </w:pPr>
  </w:style>
  <w:style w:type="character" w:styleId="a6">
    <w:name w:val="Strong"/>
    <w:uiPriority w:val="22"/>
    <w:qFormat/>
    <w:rsid w:val="000F4FAB"/>
    <w:rPr>
      <w:b/>
      <w:bCs/>
    </w:rPr>
  </w:style>
  <w:style w:type="paragraph" w:customStyle="1" w:styleId="11">
    <w:name w:val="Без интервала1"/>
    <w:link w:val="NoSpacingChar"/>
    <w:qFormat/>
    <w:rsid w:val="000F4FAB"/>
    <w:pPr>
      <w:spacing w:after="0" w:line="240" w:lineRule="auto"/>
    </w:pPr>
    <w:rPr>
      <w:rFonts w:ascii="Calibri" w:eastAsia="Times New Roman" w:hAnsi="Calibri" w:cs="Times New Roman"/>
      <w:lang w:eastAsia="ru-RU"/>
    </w:rPr>
  </w:style>
  <w:style w:type="paragraph" w:styleId="a7">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8"/>
    <w:uiPriority w:val="34"/>
    <w:qFormat/>
    <w:rsid w:val="000F4FAB"/>
    <w:pPr>
      <w:spacing w:after="200" w:line="276" w:lineRule="auto"/>
      <w:ind w:left="720"/>
      <w:contextualSpacing/>
    </w:pPr>
    <w:rPr>
      <w:rFonts w:ascii="Times New Roman" w:eastAsia="Times New Roman" w:hAnsi="Times New Roman" w:cs="Times New Roman"/>
      <w:lang w:val="en-US"/>
    </w:rPr>
  </w:style>
  <w:style w:type="character" w:customStyle="1" w:styleId="NoSpacingChar">
    <w:name w:val="No Spacing Char"/>
    <w:link w:val="11"/>
    <w:qFormat/>
    <w:locked/>
    <w:rsid w:val="000F4FAB"/>
    <w:rPr>
      <w:rFonts w:ascii="Calibri" w:eastAsia="Times New Roman" w:hAnsi="Calibri" w:cs="Times New Roman"/>
      <w:lang w:eastAsia="ru-RU"/>
    </w:rPr>
  </w:style>
  <w:style w:type="character" w:customStyle="1" w:styleId="a5">
    <w:name w:val="Без интервала Знак"/>
    <w:aliases w:val="обычный Знак,No Spacing Знак,ARSH_N Знак"/>
    <w:basedOn w:val="a0"/>
    <w:link w:val="a4"/>
    <w:uiPriority w:val="1"/>
    <w:qFormat/>
    <w:locked/>
    <w:rsid w:val="00CF22ED"/>
  </w:style>
  <w:style w:type="character" w:customStyle="1" w:styleId="a8">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7"/>
    <w:qFormat/>
    <w:locked/>
    <w:rsid w:val="000138AE"/>
    <w:rPr>
      <w:rFonts w:ascii="Times New Roman" w:eastAsia="Times New Roman" w:hAnsi="Times New Roman" w:cs="Times New Roman"/>
      <w:lang w:val="en-US"/>
    </w:rPr>
  </w:style>
  <w:style w:type="paragraph" w:customStyle="1" w:styleId="2">
    <w:name w:val="Без интервала2"/>
    <w:link w:val="2Char"/>
    <w:qFormat/>
    <w:rsid w:val="00C47D2A"/>
    <w:pPr>
      <w:suppressAutoHyphens/>
      <w:spacing w:after="0" w:line="100" w:lineRule="atLeast"/>
    </w:pPr>
    <w:rPr>
      <w:rFonts w:ascii="Calibri" w:eastAsia="SimSun" w:hAnsi="Calibri" w:cs="font290"/>
      <w:kern w:val="2"/>
      <w:lang w:eastAsia="ar-SA"/>
    </w:rPr>
  </w:style>
  <w:style w:type="character" w:customStyle="1" w:styleId="2Char">
    <w:name w:val="Без интервала2 Char"/>
    <w:link w:val="2"/>
    <w:qFormat/>
    <w:rsid w:val="00C47D2A"/>
    <w:rPr>
      <w:rFonts w:ascii="Calibri" w:eastAsia="SimSun" w:hAnsi="Calibri" w:cs="font290"/>
      <w:kern w:val="2"/>
      <w:lang w:eastAsia="ar-SA"/>
    </w:rPr>
  </w:style>
  <w:style w:type="character" w:customStyle="1" w:styleId="10">
    <w:name w:val="Заголовок 1 Знак"/>
    <w:basedOn w:val="a0"/>
    <w:link w:val="1"/>
    <w:uiPriority w:val="1"/>
    <w:rsid w:val="00C47D2A"/>
    <w:rPr>
      <w:rFonts w:ascii="Times New Roman" w:eastAsia="Times New Roman" w:hAnsi="Times New Roman" w:cs="Times New Roman"/>
      <w:b/>
      <w:bCs/>
      <w:sz w:val="28"/>
      <w:szCs w:val="28"/>
      <w:lang w:val="en-US" w:bidi="en-US"/>
    </w:rPr>
  </w:style>
  <w:style w:type="paragraph" w:styleId="a9">
    <w:name w:val="Body Text"/>
    <w:basedOn w:val="a"/>
    <w:link w:val="aa"/>
    <w:uiPriority w:val="1"/>
    <w:qFormat/>
    <w:rsid w:val="00C47D2A"/>
    <w:pPr>
      <w:widowControl w:val="0"/>
      <w:autoSpaceDE w:val="0"/>
      <w:autoSpaceDN w:val="0"/>
      <w:spacing w:after="0" w:line="240" w:lineRule="auto"/>
    </w:pPr>
    <w:rPr>
      <w:rFonts w:ascii="Times New Roman" w:eastAsia="Times New Roman" w:hAnsi="Times New Roman" w:cs="Times New Roman"/>
      <w:sz w:val="28"/>
      <w:szCs w:val="28"/>
      <w:lang w:val="en-US" w:bidi="en-US"/>
    </w:rPr>
  </w:style>
  <w:style w:type="character" w:customStyle="1" w:styleId="aa">
    <w:name w:val="Основной текст Знак"/>
    <w:basedOn w:val="a0"/>
    <w:link w:val="a9"/>
    <w:uiPriority w:val="1"/>
    <w:rsid w:val="00C47D2A"/>
    <w:rPr>
      <w:rFonts w:ascii="Times New Roman" w:eastAsia="Times New Roman" w:hAnsi="Times New Roman" w:cs="Times New Roman"/>
      <w:sz w:val="28"/>
      <w:szCs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2754">
      <w:bodyDiv w:val="1"/>
      <w:marLeft w:val="0"/>
      <w:marRight w:val="0"/>
      <w:marTop w:val="0"/>
      <w:marBottom w:val="0"/>
      <w:divBdr>
        <w:top w:val="none" w:sz="0" w:space="0" w:color="auto"/>
        <w:left w:val="none" w:sz="0" w:space="0" w:color="auto"/>
        <w:bottom w:val="none" w:sz="0" w:space="0" w:color="auto"/>
        <w:right w:val="none" w:sz="0" w:space="0" w:color="auto"/>
      </w:divBdr>
    </w:div>
    <w:div w:id="809135224">
      <w:bodyDiv w:val="1"/>
      <w:marLeft w:val="0"/>
      <w:marRight w:val="0"/>
      <w:marTop w:val="0"/>
      <w:marBottom w:val="0"/>
      <w:divBdr>
        <w:top w:val="none" w:sz="0" w:space="0" w:color="auto"/>
        <w:left w:val="none" w:sz="0" w:space="0" w:color="auto"/>
        <w:bottom w:val="none" w:sz="0" w:space="0" w:color="auto"/>
        <w:right w:val="none" w:sz="0" w:space="0" w:color="auto"/>
      </w:divBdr>
    </w:div>
    <w:div w:id="1271091189">
      <w:bodyDiv w:val="1"/>
      <w:marLeft w:val="0"/>
      <w:marRight w:val="0"/>
      <w:marTop w:val="0"/>
      <w:marBottom w:val="0"/>
      <w:divBdr>
        <w:top w:val="none" w:sz="0" w:space="0" w:color="auto"/>
        <w:left w:val="none" w:sz="0" w:space="0" w:color="auto"/>
        <w:bottom w:val="none" w:sz="0" w:space="0" w:color="auto"/>
        <w:right w:val="none" w:sz="0" w:space="0" w:color="auto"/>
      </w:divBdr>
    </w:div>
    <w:div w:id="18985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3867</Words>
  <Characters>22045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11</cp:revision>
  <dcterms:created xsi:type="dcterms:W3CDTF">2024-03-14T10:08:00Z</dcterms:created>
  <dcterms:modified xsi:type="dcterms:W3CDTF">2024-06-29T16:49:00Z</dcterms:modified>
</cp:coreProperties>
</file>